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BDF25" w14:textId="77777777" w:rsidR="0097133A" w:rsidRDefault="0097133A" w:rsidP="0097133A">
      <w:pPr>
        <w:spacing w:line="240" w:lineRule="auto"/>
        <w:rPr>
          <w:rFonts w:cs="Arial"/>
          <w:b/>
          <w:color w:val="000000"/>
          <w:sz w:val="24"/>
        </w:rPr>
      </w:pPr>
      <w:bookmarkStart w:id="0" w:name="_GoBack"/>
      <w:bookmarkEnd w:id="0"/>
    </w:p>
    <w:p w14:paraId="4A0C8B92" w14:textId="77777777" w:rsidR="000A508B" w:rsidRDefault="000A508B" w:rsidP="0097133A">
      <w:pPr>
        <w:spacing w:line="240" w:lineRule="auto"/>
        <w:rPr>
          <w:rFonts w:cs="Arial"/>
          <w:b/>
          <w:color w:val="000000"/>
          <w:sz w:val="24"/>
        </w:rPr>
      </w:pPr>
    </w:p>
    <w:p w14:paraId="5E534710" w14:textId="77777777" w:rsidR="000A508B" w:rsidRDefault="000A508B" w:rsidP="0097133A">
      <w:pPr>
        <w:spacing w:line="240" w:lineRule="auto"/>
        <w:rPr>
          <w:rFonts w:cs="Arial"/>
          <w:b/>
          <w:color w:val="000000"/>
          <w:sz w:val="24"/>
        </w:rPr>
      </w:pPr>
    </w:p>
    <w:p w14:paraId="3BDA27A6" w14:textId="77777777" w:rsidR="0097133A" w:rsidRDefault="0097133A" w:rsidP="0097133A">
      <w:pPr>
        <w:jc w:val="center"/>
        <w:rPr>
          <w:rFonts w:eastAsiaTheme="majorEastAsia" w:cstheme="majorBidi"/>
          <w:b/>
          <w:sz w:val="32"/>
          <w:szCs w:val="32"/>
        </w:rPr>
      </w:pPr>
    </w:p>
    <w:p w14:paraId="51D4778D" w14:textId="77777777" w:rsidR="00903712" w:rsidRPr="00903712" w:rsidRDefault="00903712" w:rsidP="00903712">
      <w:pPr>
        <w:spacing w:line="240" w:lineRule="auto"/>
        <w:jc w:val="center"/>
        <w:rPr>
          <w:rFonts w:eastAsiaTheme="majorEastAsia" w:cstheme="majorBidi"/>
          <w:b/>
          <w:spacing w:val="-10"/>
          <w:kern w:val="28"/>
          <w:sz w:val="32"/>
          <w:szCs w:val="56"/>
        </w:rPr>
      </w:pPr>
      <w:r w:rsidRPr="00903712">
        <w:rPr>
          <w:rFonts w:eastAsiaTheme="majorEastAsia" w:cstheme="majorBidi"/>
          <w:b/>
          <w:spacing w:val="-10"/>
          <w:kern w:val="28"/>
          <w:sz w:val="32"/>
          <w:szCs w:val="56"/>
        </w:rPr>
        <w:t>Zusatzmaterial:</w:t>
      </w:r>
    </w:p>
    <w:p w14:paraId="3B2FE84B" w14:textId="5EFB3ED4" w:rsidR="009A607C" w:rsidRDefault="00903712" w:rsidP="00903712">
      <w:pPr>
        <w:spacing w:line="240" w:lineRule="auto"/>
        <w:jc w:val="center"/>
        <w:rPr>
          <w:rFonts w:cs="Arial"/>
          <w:b/>
          <w:color w:val="000000"/>
          <w:sz w:val="24"/>
        </w:rPr>
      </w:pPr>
      <w:r w:rsidRPr="00903712">
        <w:rPr>
          <w:rFonts w:eastAsiaTheme="majorEastAsia" w:cstheme="majorBidi"/>
          <w:b/>
          <w:spacing w:val="-10"/>
          <w:kern w:val="28"/>
          <w:sz w:val="32"/>
          <w:szCs w:val="56"/>
        </w:rPr>
        <w:t xml:space="preserve">Hartz 4 für Familie Müller? </w:t>
      </w:r>
      <w:r w:rsidR="003C1CBF">
        <w:rPr>
          <w:rStyle w:val="Funotenzeichen"/>
          <w:rFonts w:eastAsiaTheme="majorEastAsia" w:cstheme="majorBidi"/>
          <w:b/>
          <w:spacing w:val="-10"/>
          <w:kern w:val="28"/>
          <w:sz w:val="32"/>
          <w:szCs w:val="56"/>
        </w:rPr>
        <w:footnoteReference w:id="1"/>
      </w:r>
    </w:p>
    <w:p w14:paraId="37EF48AF" w14:textId="77777777" w:rsidR="009A607C" w:rsidRDefault="009A607C" w:rsidP="00E616FF">
      <w:pPr>
        <w:spacing w:line="240" w:lineRule="auto"/>
        <w:jc w:val="center"/>
        <w:rPr>
          <w:rFonts w:cs="Arial"/>
          <w:b/>
          <w:color w:val="000000"/>
          <w:sz w:val="24"/>
        </w:rPr>
      </w:pPr>
    </w:p>
    <w:p w14:paraId="71C42754" w14:textId="77777777" w:rsidR="009A607C" w:rsidRDefault="009A607C" w:rsidP="00D7282C">
      <w:pPr>
        <w:spacing w:line="240" w:lineRule="auto"/>
        <w:jc w:val="center"/>
        <w:rPr>
          <w:rFonts w:cs="Arial"/>
          <w:b/>
          <w:color w:val="000000"/>
          <w:sz w:val="24"/>
        </w:rPr>
      </w:pPr>
    </w:p>
    <w:p w14:paraId="0D25C5D8" w14:textId="77777777" w:rsidR="009A607C" w:rsidRDefault="009A607C" w:rsidP="009A607C">
      <w:pPr>
        <w:spacing w:line="240" w:lineRule="auto"/>
        <w:rPr>
          <w:rFonts w:cs="Arial"/>
          <w:b/>
          <w:color w:val="000000"/>
          <w:sz w:val="24"/>
        </w:rPr>
      </w:pPr>
    </w:p>
    <w:p w14:paraId="7D239A8D" w14:textId="77777777" w:rsidR="009A607C" w:rsidRDefault="009A607C" w:rsidP="009A607C">
      <w:pPr>
        <w:spacing w:line="240" w:lineRule="auto"/>
        <w:rPr>
          <w:rFonts w:cs="Arial"/>
          <w:b/>
          <w:color w:val="000000"/>
          <w:sz w:val="24"/>
        </w:rPr>
      </w:pPr>
    </w:p>
    <w:p w14:paraId="59ECFE12" w14:textId="77777777" w:rsidR="009A607C" w:rsidRPr="009F3BAF" w:rsidRDefault="009A607C" w:rsidP="009A607C">
      <w:pPr>
        <w:spacing w:line="240" w:lineRule="auto"/>
        <w:rPr>
          <w:rFonts w:cs="Arial"/>
          <w:b/>
          <w:color w:val="000000"/>
          <w:sz w:val="24"/>
          <w:szCs w:val="24"/>
        </w:rPr>
      </w:pPr>
    </w:p>
    <w:p w14:paraId="73DBD346" w14:textId="77777777" w:rsidR="009A607C" w:rsidRPr="009F3BAF" w:rsidRDefault="009A607C" w:rsidP="009A607C">
      <w:pPr>
        <w:spacing w:line="240" w:lineRule="auto"/>
        <w:rPr>
          <w:rFonts w:cs="Arial"/>
          <w:b/>
          <w:color w:val="000000"/>
          <w:sz w:val="24"/>
          <w:szCs w:val="24"/>
        </w:rPr>
      </w:pPr>
    </w:p>
    <w:sdt>
      <w:sdtPr>
        <w:rPr>
          <w:noProof/>
          <w:sz w:val="24"/>
          <w:szCs w:val="24"/>
        </w:rPr>
        <w:id w:val="2134284822"/>
        <w:docPartObj>
          <w:docPartGallery w:val="Table of Contents"/>
          <w:docPartUnique/>
        </w:docPartObj>
      </w:sdtPr>
      <w:sdtEndPr>
        <w:rPr>
          <w:sz w:val="28"/>
          <w:szCs w:val="22"/>
        </w:rPr>
      </w:sdtEndPr>
      <w:sdtContent>
        <w:p w14:paraId="5345235B" w14:textId="77777777" w:rsidR="006116FD" w:rsidRPr="00652C1A" w:rsidRDefault="006116FD" w:rsidP="00D7282C">
          <w:pPr>
            <w:spacing w:line="240" w:lineRule="auto"/>
            <w:rPr>
              <w:b/>
              <w:sz w:val="24"/>
              <w:szCs w:val="24"/>
            </w:rPr>
          </w:pPr>
          <w:r w:rsidRPr="00F908DC">
            <w:rPr>
              <w:b/>
              <w:color w:val="4F81BD" w:themeColor="accent1"/>
              <w:szCs w:val="24"/>
            </w:rPr>
            <w:t>Inhalt</w:t>
          </w:r>
        </w:p>
        <w:p w14:paraId="1E6A4EE0" w14:textId="77777777" w:rsidR="00B66A4B" w:rsidRPr="00652C1A" w:rsidRDefault="00B66A4B" w:rsidP="00CD76F3">
          <w:pPr>
            <w:spacing w:line="240" w:lineRule="auto"/>
            <w:rPr>
              <w:rFonts w:cs="Arial"/>
              <w:b/>
              <w:color w:val="000000"/>
              <w:sz w:val="24"/>
              <w:szCs w:val="24"/>
            </w:rPr>
          </w:pPr>
        </w:p>
        <w:p w14:paraId="52955E34" w14:textId="304A2E68" w:rsidR="004A2256" w:rsidRDefault="006116FD">
          <w:pPr>
            <w:pStyle w:val="Verzeichnis1"/>
            <w:rPr>
              <w:rFonts w:asciiTheme="minorHAnsi" w:eastAsiaTheme="minorEastAsia" w:hAnsiTheme="minorHAnsi" w:cstheme="minorBidi"/>
              <w:b w:val="0"/>
              <w:sz w:val="22"/>
              <w:lang w:eastAsia="de-DE"/>
            </w:rPr>
          </w:pPr>
          <w:r w:rsidRPr="00652C1A">
            <w:rPr>
              <w:bCs/>
            </w:rPr>
            <w:fldChar w:fldCharType="begin"/>
          </w:r>
          <w:r w:rsidRPr="00652C1A">
            <w:rPr>
              <w:bCs/>
            </w:rPr>
            <w:instrText xml:space="preserve"> TOC \o "1-3" \h \z \u </w:instrText>
          </w:r>
          <w:r w:rsidRPr="00652C1A">
            <w:rPr>
              <w:bCs/>
            </w:rPr>
            <w:fldChar w:fldCharType="separate"/>
          </w:r>
          <w:hyperlink w:anchor="_Toc35942367" w:history="1">
            <w:r w:rsidR="004A2256" w:rsidRPr="00C61450">
              <w:rPr>
                <w:rStyle w:val="Hyperlink"/>
              </w:rPr>
              <w:t>1</w:t>
            </w:r>
            <w:r w:rsidR="004A2256">
              <w:rPr>
                <w:rFonts w:asciiTheme="minorHAnsi" w:eastAsiaTheme="minorEastAsia" w:hAnsiTheme="minorHAnsi" w:cstheme="minorBidi"/>
                <w:b w:val="0"/>
                <w:sz w:val="22"/>
                <w:lang w:eastAsia="de-DE"/>
              </w:rPr>
              <w:tab/>
            </w:r>
            <w:r w:rsidR="004A2256" w:rsidRPr="00C61450">
              <w:rPr>
                <w:rStyle w:val="Hyperlink"/>
              </w:rPr>
              <w:t>Überblick über das Zusatzmaterial</w:t>
            </w:r>
            <w:r w:rsidR="004A2256">
              <w:rPr>
                <w:webHidden/>
              </w:rPr>
              <w:tab/>
            </w:r>
            <w:r w:rsidR="004A2256">
              <w:rPr>
                <w:webHidden/>
              </w:rPr>
              <w:fldChar w:fldCharType="begin"/>
            </w:r>
            <w:r w:rsidR="004A2256">
              <w:rPr>
                <w:webHidden/>
              </w:rPr>
              <w:instrText xml:space="preserve"> PAGEREF _Toc35942367 \h </w:instrText>
            </w:r>
            <w:r w:rsidR="004A2256">
              <w:rPr>
                <w:webHidden/>
              </w:rPr>
            </w:r>
            <w:r w:rsidR="004A2256">
              <w:rPr>
                <w:webHidden/>
              </w:rPr>
              <w:fldChar w:fldCharType="separate"/>
            </w:r>
            <w:r w:rsidR="00F47D39">
              <w:rPr>
                <w:webHidden/>
              </w:rPr>
              <w:t>2</w:t>
            </w:r>
            <w:r w:rsidR="004A2256">
              <w:rPr>
                <w:webHidden/>
              </w:rPr>
              <w:fldChar w:fldCharType="end"/>
            </w:r>
          </w:hyperlink>
        </w:p>
        <w:p w14:paraId="467F97BE" w14:textId="2AB1A125" w:rsidR="004A2256" w:rsidRDefault="00F47D39">
          <w:pPr>
            <w:pStyle w:val="Verzeichnis1"/>
            <w:rPr>
              <w:rFonts w:asciiTheme="minorHAnsi" w:eastAsiaTheme="minorEastAsia" w:hAnsiTheme="minorHAnsi" w:cstheme="minorBidi"/>
              <w:b w:val="0"/>
              <w:sz w:val="22"/>
              <w:lang w:eastAsia="de-DE"/>
            </w:rPr>
          </w:pPr>
          <w:hyperlink w:anchor="_Toc35942370" w:history="1">
            <w:r w:rsidR="004A2256" w:rsidRPr="00C61450">
              <w:rPr>
                <w:rStyle w:val="Hyperlink"/>
              </w:rPr>
              <w:t>2</w:t>
            </w:r>
            <w:r w:rsidR="004A2256">
              <w:rPr>
                <w:rFonts w:asciiTheme="minorHAnsi" w:eastAsiaTheme="minorEastAsia" w:hAnsiTheme="minorHAnsi" w:cstheme="minorBidi"/>
                <w:b w:val="0"/>
                <w:sz w:val="22"/>
                <w:lang w:eastAsia="de-DE"/>
              </w:rPr>
              <w:tab/>
            </w:r>
            <w:r w:rsidR="004A2256" w:rsidRPr="00C61450">
              <w:rPr>
                <w:rStyle w:val="Hyperlink"/>
              </w:rPr>
              <w:t>Ankergeschichte</w:t>
            </w:r>
            <w:r w:rsidR="004A2256">
              <w:rPr>
                <w:webHidden/>
              </w:rPr>
              <w:tab/>
            </w:r>
            <w:r w:rsidR="004A2256">
              <w:rPr>
                <w:webHidden/>
              </w:rPr>
              <w:fldChar w:fldCharType="begin"/>
            </w:r>
            <w:r w:rsidR="004A2256">
              <w:rPr>
                <w:webHidden/>
              </w:rPr>
              <w:instrText xml:space="preserve"> PAGEREF _Toc35942370 \h </w:instrText>
            </w:r>
            <w:r w:rsidR="004A2256">
              <w:rPr>
                <w:webHidden/>
              </w:rPr>
            </w:r>
            <w:r w:rsidR="004A2256">
              <w:rPr>
                <w:webHidden/>
              </w:rPr>
              <w:fldChar w:fldCharType="separate"/>
            </w:r>
            <w:r>
              <w:rPr>
                <w:webHidden/>
              </w:rPr>
              <w:t>3</w:t>
            </w:r>
            <w:r w:rsidR="004A2256">
              <w:rPr>
                <w:webHidden/>
              </w:rPr>
              <w:fldChar w:fldCharType="end"/>
            </w:r>
          </w:hyperlink>
        </w:p>
        <w:p w14:paraId="27ED2DCA" w14:textId="7094FE4E" w:rsidR="004A2256" w:rsidRDefault="00F47D39">
          <w:pPr>
            <w:pStyle w:val="Verzeichnis1"/>
            <w:rPr>
              <w:rFonts w:asciiTheme="minorHAnsi" w:eastAsiaTheme="minorEastAsia" w:hAnsiTheme="minorHAnsi" w:cstheme="minorBidi"/>
              <w:b w:val="0"/>
              <w:sz w:val="22"/>
              <w:lang w:eastAsia="de-DE"/>
            </w:rPr>
          </w:pPr>
          <w:hyperlink w:anchor="_Toc35942371" w:history="1">
            <w:r w:rsidR="004A2256" w:rsidRPr="00C61450">
              <w:rPr>
                <w:rStyle w:val="Hyperlink"/>
              </w:rPr>
              <w:t>3</w:t>
            </w:r>
            <w:r w:rsidR="004A2256">
              <w:rPr>
                <w:rFonts w:asciiTheme="minorHAnsi" w:eastAsiaTheme="minorEastAsia" w:hAnsiTheme="minorHAnsi" w:cstheme="minorBidi"/>
                <w:b w:val="0"/>
                <w:sz w:val="22"/>
                <w:lang w:eastAsia="de-DE"/>
              </w:rPr>
              <w:tab/>
            </w:r>
            <w:r w:rsidR="004A2256" w:rsidRPr="00C61450">
              <w:rPr>
                <w:rStyle w:val="Hyperlink"/>
              </w:rPr>
              <w:t>Arbeitsblätter</w:t>
            </w:r>
            <w:r w:rsidR="004A2256">
              <w:rPr>
                <w:webHidden/>
              </w:rPr>
              <w:tab/>
            </w:r>
            <w:r w:rsidR="004A2256">
              <w:rPr>
                <w:webHidden/>
              </w:rPr>
              <w:fldChar w:fldCharType="begin"/>
            </w:r>
            <w:r w:rsidR="004A2256">
              <w:rPr>
                <w:webHidden/>
              </w:rPr>
              <w:instrText xml:space="preserve"> PAGEREF _Toc35942371 \h </w:instrText>
            </w:r>
            <w:r w:rsidR="004A2256">
              <w:rPr>
                <w:webHidden/>
              </w:rPr>
            </w:r>
            <w:r w:rsidR="004A2256">
              <w:rPr>
                <w:webHidden/>
              </w:rPr>
              <w:fldChar w:fldCharType="separate"/>
            </w:r>
            <w:r>
              <w:rPr>
                <w:webHidden/>
              </w:rPr>
              <w:t>4</w:t>
            </w:r>
            <w:r w:rsidR="004A2256">
              <w:rPr>
                <w:webHidden/>
              </w:rPr>
              <w:fldChar w:fldCharType="end"/>
            </w:r>
          </w:hyperlink>
        </w:p>
        <w:p w14:paraId="51026916" w14:textId="0181B77E" w:rsidR="004A2256" w:rsidRDefault="00F47D39">
          <w:pPr>
            <w:pStyle w:val="Verzeichnis1"/>
            <w:rPr>
              <w:rFonts w:asciiTheme="minorHAnsi" w:eastAsiaTheme="minorEastAsia" w:hAnsiTheme="minorHAnsi" w:cstheme="minorBidi"/>
              <w:b w:val="0"/>
              <w:sz w:val="22"/>
              <w:lang w:eastAsia="de-DE"/>
            </w:rPr>
          </w:pPr>
          <w:hyperlink w:anchor="_Toc35942372" w:history="1">
            <w:r w:rsidR="004A2256" w:rsidRPr="00C61450">
              <w:rPr>
                <w:rStyle w:val="Hyperlink"/>
              </w:rPr>
              <w:t>4</w:t>
            </w:r>
            <w:r w:rsidR="004A2256">
              <w:rPr>
                <w:rFonts w:asciiTheme="minorHAnsi" w:eastAsiaTheme="minorEastAsia" w:hAnsiTheme="minorHAnsi" w:cstheme="minorBidi"/>
                <w:b w:val="0"/>
                <w:sz w:val="22"/>
                <w:lang w:eastAsia="de-DE"/>
              </w:rPr>
              <w:tab/>
            </w:r>
            <w:r w:rsidR="004A2256" w:rsidRPr="00C61450">
              <w:rPr>
                <w:rStyle w:val="Hyperlink"/>
              </w:rPr>
              <w:t>Lösungsblätter</w:t>
            </w:r>
            <w:r w:rsidR="004A2256">
              <w:rPr>
                <w:webHidden/>
              </w:rPr>
              <w:tab/>
            </w:r>
            <w:r w:rsidR="004A2256">
              <w:rPr>
                <w:webHidden/>
              </w:rPr>
              <w:fldChar w:fldCharType="begin"/>
            </w:r>
            <w:r w:rsidR="004A2256">
              <w:rPr>
                <w:webHidden/>
              </w:rPr>
              <w:instrText xml:space="preserve"> PAGEREF _Toc35942372 \h </w:instrText>
            </w:r>
            <w:r w:rsidR="004A2256">
              <w:rPr>
                <w:webHidden/>
              </w:rPr>
            </w:r>
            <w:r w:rsidR="004A2256">
              <w:rPr>
                <w:webHidden/>
              </w:rPr>
              <w:fldChar w:fldCharType="separate"/>
            </w:r>
            <w:r>
              <w:rPr>
                <w:webHidden/>
              </w:rPr>
              <w:t>6</w:t>
            </w:r>
            <w:r w:rsidR="004A2256">
              <w:rPr>
                <w:webHidden/>
              </w:rPr>
              <w:fldChar w:fldCharType="end"/>
            </w:r>
          </w:hyperlink>
        </w:p>
        <w:p w14:paraId="64864E80" w14:textId="1E683E0B" w:rsidR="004A2256" w:rsidRDefault="00F47D39">
          <w:pPr>
            <w:pStyle w:val="Verzeichnis1"/>
            <w:rPr>
              <w:rFonts w:asciiTheme="minorHAnsi" w:eastAsiaTheme="minorEastAsia" w:hAnsiTheme="minorHAnsi" w:cstheme="minorBidi"/>
              <w:b w:val="0"/>
              <w:sz w:val="22"/>
              <w:lang w:eastAsia="de-DE"/>
            </w:rPr>
          </w:pPr>
          <w:hyperlink w:anchor="_Toc35942373" w:history="1">
            <w:r w:rsidR="004A2256" w:rsidRPr="00C61450">
              <w:rPr>
                <w:rStyle w:val="Hyperlink"/>
              </w:rPr>
              <w:t>5</w:t>
            </w:r>
            <w:r w:rsidR="004A2256">
              <w:rPr>
                <w:rFonts w:asciiTheme="minorHAnsi" w:eastAsiaTheme="minorEastAsia" w:hAnsiTheme="minorHAnsi" w:cstheme="minorBidi"/>
                <w:b w:val="0"/>
                <w:sz w:val="22"/>
                <w:lang w:eastAsia="de-DE"/>
              </w:rPr>
              <w:tab/>
            </w:r>
            <w:r w:rsidR="004A2256" w:rsidRPr="00C61450">
              <w:rPr>
                <w:rStyle w:val="Hyperlink"/>
              </w:rPr>
              <w:t>Anlagen</w:t>
            </w:r>
            <w:r w:rsidR="004A2256">
              <w:rPr>
                <w:webHidden/>
              </w:rPr>
              <w:tab/>
            </w:r>
            <w:r w:rsidR="004A2256">
              <w:rPr>
                <w:webHidden/>
              </w:rPr>
              <w:fldChar w:fldCharType="begin"/>
            </w:r>
            <w:r w:rsidR="004A2256">
              <w:rPr>
                <w:webHidden/>
              </w:rPr>
              <w:instrText xml:space="preserve"> PAGEREF _Toc35942373 \h </w:instrText>
            </w:r>
            <w:r w:rsidR="004A2256">
              <w:rPr>
                <w:webHidden/>
              </w:rPr>
            </w:r>
            <w:r w:rsidR="004A2256">
              <w:rPr>
                <w:webHidden/>
              </w:rPr>
              <w:fldChar w:fldCharType="separate"/>
            </w:r>
            <w:r>
              <w:rPr>
                <w:webHidden/>
              </w:rPr>
              <w:t>8</w:t>
            </w:r>
            <w:r w:rsidR="004A2256">
              <w:rPr>
                <w:webHidden/>
              </w:rPr>
              <w:fldChar w:fldCharType="end"/>
            </w:r>
          </w:hyperlink>
        </w:p>
        <w:p w14:paraId="626DE4E1" w14:textId="0F7E78B8" w:rsidR="0097133A" w:rsidRPr="00652C1A" w:rsidRDefault="006116FD" w:rsidP="00652C1A">
          <w:pPr>
            <w:pStyle w:val="Verzeichnis2"/>
          </w:pPr>
          <w:r w:rsidRPr="00652C1A">
            <w:fldChar w:fldCharType="end"/>
          </w:r>
        </w:p>
      </w:sdtContent>
    </w:sdt>
    <w:p w14:paraId="2CF281AD" w14:textId="77777777" w:rsidR="00D7282C" w:rsidRDefault="00D7282C" w:rsidP="00AC3283">
      <w:pPr>
        <w:spacing w:line="240" w:lineRule="auto"/>
        <w:rPr>
          <w:b/>
          <w:sz w:val="24"/>
          <w:szCs w:val="24"/>
        </w:rPr>
      </w:pPr>
    </w:p>
    <w:p w14:paraId="6B3343E6" w14:textId="2F1CFB39" w:rsidR="00577055" w:rsidRDefault="00577055" w:rsidP="00DE1BD5">
      <w:pPr>
        <w:spacing w:line="276" w:lineRule="auto"/>
        <w:ind w:left="709"/>
        <w:rPr>
          <w:sz w:val="24"/>
          <w:szCs w:val="24"/>
        </w:rPr>
      </w:pPr>
    </w:p>
    <w:p w14:paraId="3E05B18F" w14:textId="3B6EFA26" w:rsidR="000A6565" w:rsidRDefault="00193CFF" w:rsidP="00193CFF">
      <w:pPr>
        <w:tabs>
          <w:tab w:val="left" w:pos="3000"/>
        </w:tabs>
        <w:spacing w:line="276" w:lineRule="auto"/>
        <w:ind w:left="709"/>
        <w:rPr>
          <w:sz w:val="24"/>
          <w:szCs w:val="24"/>
        </w:rPr>
      </w:pPr>
      <w:r>
        <w:rPr>
          <w:sz w:val="24"/>
          <w:szCs w:val="24"/>
        </w:rPr>
        <w:tab/>
      </w:r>
    </w:p>
    <w:p w14:paraId="1E77D936" w14:textId="77777777" w:rsidR="000A6565" w:rsidRDefault="000A6565" w:rsidP="00DE1BD5">
      <w:pPr>
        <w:spacing w:line="276" w:lineRule="auto"/>
        <w:ind w:left="709"/>
        <w:rPr>
          <w:i/>
          <w:sz w:val="22"/>
        </w:rPr>
      </w:pPr>
    </w:p>
    <w:p w14:paraId="76D49FB7" w14:textId="77777777" w:rsidR="000A6565" w:rsidRDefault="000A6565" w:rsidP="00DE1BD5">
      <w:pPr>
        <w:spacing w:line="276" w:lineRule="auto"/>
        <w:ind w:left="709"/>
        <w:rPr>
          <w:i/>
          <w:sz w:val="22"/>
        </w:rPr>
      </w:pPr>
    </w:p>
    <w:p w14:paraId="56002B09" w14:textId="77777777" w:rsidR="000A6565" w:rsidRDefault="000A6565" w:rsidP="00DE1BD5">
      <w:pPr>
        <w:spacing w:line="276" w:lineRule="auto"/>
        <w:ind w:left="709"/>
        <w:rPr>
          <w:i/>
          <w:sz w:val="22"/>
        </w:rPr>
      </w:pPr>
    </w:p>
    <w:p w14:paraId="5F7FE656" w14:textId="77777777" w:rsidR="000A6565" w:rsidRDefault="000A6565" w:rsidP="00DE1BD5">
      <w:pPr>
        <w:spacing w:line="276" w:lineRule="auto"/>
        <w:ind w:left="709"/>
        <w:rPr>
          <w:i/>
          <w:sz w:val="22"/>
        </w:rPr>
      </w:pPr>
    </w:p>
    <w:p w14:paraId="48B46AED" w14:textId="77777777" w:rsidR="000A6565" w:rsidRDefault="000A6565" w:rsidP="00DE1BD5">
      <w:pPr>
        <w:spacing w:line="276" w:lineRule="auto"/>
        <w:ind w:left="709"/>
        <w:rPr>
          <w:i/>
          <w:sz w:val="22"/>
        </w:rPr>
      </w:pPr>
    </w:p>
    <w:p w14:paraId="532DC437" w14:textId="1D50337C" w:rsidR="000A6565" w:rsidRPr="000A6565" w:rsidRDefault="000A6565" w:rsidP="000A6565">
      <w:pPr>
        <w:spacing w:line="276" w:lineRule="auto"/>
        <w:jc w:val="both"/>
        <w:rPr>
          <w:i/>
          <w:sz w:val="22"/>
        </w:rPr>
      </w:pPr>
      <w:r w:rsidRPr="000A6565">
        <w:rPr>
          <w:i/>
          <w:sz w:val="22"/>
        </w:rPr>
        <w:t>Hinweis</w:t>
      </w:r>
      <w:r>
        <w:rPr>
          <w:i/>
          <w:sz w:val="22"/>
        </w:rPr>
        <w:t xml:space="preserve">: </w:t>
      </w:r>
      <w:r w:rsidR="00020124" w:rsidRPr="00020124">
        <w:rPr>
          <w:sz w:val="22"/>
        </w:rPr>
        <w:t>Die Zusatzmaterialien stellen eine Ergänzung zum Curriculum Finanzielle Grundbildung und den 14 Materialsets dar. Mit einer Ankergeschichte und dazugehörigen Arbeitsblättern bieten die Zusatzmaterialien, die nicht extern (KANSAS, Verbraucherzentrale) geprüft worden sind, diverse Möglichkeiten, um weitere Lebens- und Alltagsereignisse der Familie Müller in den Blick zu nehmen.</w:t>
      </w:r>
    </w:p>
    <w:p w14:paraId="22484DCC" w14:textId="77777777" w:rsidR="000A6565" w:rsidRPr="000A6565" w:rsidRDefault="000A6565" w:rsidP="00DE1BD5">
      <w:pPr>
        <w:spacing w:line="276" w:lineRule="auto"/>
        <w:ind w:left="709"/>
        <w:rPr>
          <w:sz w:val="22"/>
        </w:rPr>
      </w:pPr>
    </w:p>
    <w:p w14:paraId="28C0B0F0" w14:textId="77777777" w:rsidR="00577055" w:rsidRPr="000A6565" w:rsidRDefault="00577055" w:rsidP="000A6565">
      <w:pPr>
        <w:pStyle w:val="Inhaltsverzeichnisberschrift"/>
        <w:numPr>
          <w:ilvl w:val="0"/>
          <w:numId w:val="0"/>
        </w:numPr>
        <w:ind w:left="431"/>
        <w:rPr>
          <w:sz w:val="22"/>
          <w:szCs w:val="22"/>
        </w:rPr>
        <w:sectPr w:rsidR="00577055" w:rsidRPr="000A6565" w:rsidSect="00F001C2">
          <w:headerReference w:type="default" r:id="rId8"/>
          <w:footerReference w:type="default" r:id="rId9"/>
          <w:type w:val="continuous"/>
          <w:pgSz w:w="11907" w:h="16839" w:code="9"/>
          <w:pgMar w:top="1247" w:right="1418" w:bottom="1418" w:left="1418" w:header="709" w:footer="695" w:gutter="0"/>
          <w:cols w:space="708"/>
          <w:docGrid w:linePitch="360"/>
        </w:sectPr>
      </w:pPr>
    </w:p>
    <w:p w14:paraId="3D3DCF0B" w14:textId="77777777" w:rsidR="0004256D" w:rsidRDefault="0004256D" w:rsidP="0004256D">
      <w:pPr>
        <w:pStyle w:val="berschrift1"/>
        <w:numPr>
          <w:ilvl w:val="0"/>
          <w:numId w:val="0"/>
        </w:numPr>
        <w:spacing w:after="0" w:line="240" w:lineRule="auto"/>
        <w:ind w:left="432"/>
      </w:pPr>
    </w:p>
    <w:p w14:paraId="0350ADB3" w14:textId="48F70D05" w:rsidR="0097133A" w:rsidRDefault="00FC3F44" w:rsidP="0004256D">
      <w:pPr>
        <w:pStyle w:val="berschrift1"/>
        <w:spacing w:after="0" w:line="240" w:lineRule="auto"/>
      </w:pPr>
      <w:bookmarkStart w:id="1" w:name="_Toc35942367"/>
      <w:r>
        <w:t>Überblick</w:t>
      </w:r>
      <w:r w:rsidR="0097133A" w:rsidRPr="00B9092F">
        <w:t xml:space="preserve"> </w:t>
      </w:r>
      <w:r>
        <w:t xml:space="preserve">über </w:t>
      </w:r>
      <w:r w:rsidR="000A6565">
        <w:t>das</w:t>
      </w:r>
      <w:r w:rsidR="00B63F96">
        <w:t xml:space="preserve"> Zusatzmaterial</w:t>
      </w:r>
      <w:bookmarkEnd w:id="1"/>
    </w:p>
    <w:p w14:paraId="777491E5" w14:textId="77777777" w:rsidR="00B63F96" w:rsidRDefault="00B63F96" w:rsidP="0004256D"/>
    <w:p w14:paraId="49245C95" w14:textId="79304474" w:rsidR="00C42917" w:rsidRDefault="00B63F96" w:rsidP="0004256D">
      <w:pPr>
        <w:spacing w:line="240" w:lineRule="auto"/>
        <w:rPr>
          <w:b/>
          <w:sz w:val="22"/>
        </w:rPr>
      </w:pPr>
      <w:r w:rsidRPr="0004256D">
        <w:rPr>
          <w:b/>
          <w:sz w:val="22"/>
        </w:rPr>
        <w:t xml:space="preserve">Zuordnung zum </w:t>
      </w:r>
      <w:proofErr w:type="spellStart"/>
      <w:r w:rsidR="00FC3F44" w:rsidRPr="0004256D">
        <w:rPr>
          <w:b/>
          <w:sz w:val="22"/>
        </w:rPr>
        <w:t>CurVe</w:t>
      </w:r>
      <w:proofErr w:type="spellEnd"/>
      <w:r w:rsidR="00FC3F44" w:rsidRPr="0004256D">
        <w:rPr>
          <w:b/>
          <w:sz w:val="22"/>
        </w:rPr>
        <w:t>-Kompetenzmodel</w:t>
      </w:r>
      <w:r w:rsidR="002F4B0C" w:rsidRPr="0004256D">
        <w:rPr>
          <w:b/>
          <w:sz w:val="22"/>
        </w:rPr>
        <w:t>l</w:t>
      </w:r>
    </w:p>
    <w:p w14:paraId="073C9DC9" w14:textId="77777777" w:rsidR="0004256D" w:rsidRPr="0004256D" w:rsidRDefault="0004256D" w:rsidP="0004256D">
      <w:pPr>
        <w:spacing w:line="240" w:lineRule="auto"/>
        <w:rPr>
          <w:b/>
          <w:sz w:val="18"/>
        </w:rPr>
      </w:pPr>
    </w:p>
    <w:tbl>
      <w:tblPr>
        <w:tblStyle w:val="EinfacheTabelle2"/>
        <w:tblpPr w:leftFromText="141" w:rightFromText="141" w:vertAnchor="text" w:horzAnchor="margin" w:tblpX="710" w:tblpY="28"/>
        <w:tblW w:w="8364" w:type="dxa"/>
        <w:tblLook w:val="04A0" w:firstRow="1" w:lastRow="0" w:firstColumn="1" w:lastColumn="0" w:noHBand="0" w:noVBand="1"/>
      </w:tblPr>
      <w:tblGrid>
        <w:gridCol w:w="2124"/>
        <w:gridCol w:w="6240"/>
      </w:tblGrid>
      <w:tr w:rsidR="00C42917" w:rsidRPr="001879C5" w14:paraId="74A52181" w14:textId="77777777" w:rsidTr="002C3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4" w:type="dxa"/>
          </w:tcPr>
          <w:p w14:paraId="13008E96" w14:textId="77777777" w:rsidR="00C42917" w:rsidRPr="00AA7EB5" w:rsidRDefault="00C42917" w:rsidP="0004256D">
            <w:pPr>
              <w:spacing w:line="240" w:lineRule="auto"/>
              <w:rPr>
                <w:rFonts w:cs="Arial"/>
                <w:b w:val="0"/>
                <w:i/>
                <w:color w:val="000000"/>
                <w:sz w:val="22"/>
                <w:szCs w:val="20"/>
              </w:rPr>
            </w:pPr>
            <w:r w:rsidRPr="00AA7EB5">
              <w:rPr>
                <w:rFonts w:cs="Arial"/>
                <w:b w:val="0"/>
                <w:i/>
                <w:color w:val="000000"/>
                <w:sz w:val="22"/>
                <w:szCs w:val="20"/>
              </w:rPr>
              <w:t>Kompetenzdomäne</w:t>
            </w:r>
          </w:p>
        </w:tc>
        <w:tc>
          <w:tcPr>
            <w:tcW w:w="6240" w:type="dxa"/>
          </w:tcPr>
          <w:p w14:paraId="176ABB6E" w14:textId="77777777" w:rsidR="00C42917" w:rsidRPr="001879C5" w:rsidRDefault="00577055" w:rsidP="0004256D">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szCs w:val="20"/>
              </w:rPr>
            </w:pPr>
            <w:r>
              <w:rPr>
                <w:rFonts w:cs="Arial"/>
                <w:b w:val="0"/>
                <w:color w:val="000000"/>
                <w:sz w:val="22"/>
                <w:szCs w:val="20"/>
              </w:rPr>
              <w:t>1 Einnahmen</w:t>
            </w:r>
          </w:p>
        </w:tc>
      </w:tr>
      <w:tr w:rsidR="00C42917" w:rsidRPr="001879C5" w14:paraId="7ABA0C0B" w14:textId="77777777" w:rsidTr="002C3588">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124" w:type="dxa"/>
            <w:tcBorders>
              <w:bottom w:val="single" w:sz="2" w:space="0" w:color="7F7F7F" w:themeColor="text1" w:themeTint="80"/>
            </w:tcBorders>
          </w:tcPr>
          <w:p w14:paraId="7E035B0E" w14:textId="77777777" w:rsidR="00C42917" w:rsidRPr="00AA7EB5" w:rsidRDefault="00C42917" w:rsidP="0004256D">
            <w:pPr>
              <w:spacing w:line="240" w:lineRule="auto"/>
              <w:rPr>
                <w:rFonts w:cs="Arial"/>
                <w:b w:val="0"/>
                <w:i/>
                <w:color w:val="000000"/>
                <w:sz w:val="22"/>
                <w:szCs w:val="20"/>
              </w:rPr>
            </w:pPr>
            <w:r w:rsidRPr="00AA7EB5">
              <w:rPr>
                <w:rFonts w:cs="Arial"/>
                <w:b w:val="0"/>
                <w:i/>
                <w:color w:val="000000"/>
                <w:sz w:val="22"/>
                <w:szCs w:val="20"/>
              </w:rPr>
              <w:t>Subdomänen</w:t>
            </w:r>
          </w:p>
        </w:tc>
        <w:tc>
          <w:tcPr>
            <w:tcW w:w="6240" w:type="dxa"/>
            <w:tcBorders>
              <w:bottom w:val="single" w:sz="2" w:space="0" w:color="7F7F7F" w:themeColor="text1" w:themeTint="80"/>
            </w:tcBorders>
          </w:tcPr>
          <w:p w14:paraId="0A35B6F7" w14:textId="77777777" w:rsidR="00903712" w:rsidRPr="00903712" w:rsidRDefault="00903712" w:rsidP="00903712">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sidRPr="00903712">
              <w:rPr>
                <w:rFonts w:cs="Arial"/>
                <w:color w:val="000000"/>
                <w:sz w:val="22"/>
                <w:szCs w:val="20"/>
              </w:rPr>
              <w:t>1.1 Arbeitseinkommen</w:t>
            </w:r>
          </w:p>
          <w:p w14:paraId="49B8D774" w14:textId="77777777" w:rsidR="00903712" w:rsidRPr="00903712" w:rsidRDefault="00903712" w:rsidP="00903712">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sidRPr="00903712">
              <w:rPr>
                <w:rFonts w:cs="Arial"/>
                <w:color w:val="000000"/>
                <w:sz w:val="22"/>
                <w:szCs w:val="20"/>
              </w:rPr>
              <w:t>1.2 Sozialleistungen</w:t>
            </w:r>
          </w:p>
          <w:p w14:paraId="61C91867" w14:textId="532E600C" w:rsidR="00C42917" w:rsidRPr="001879C5" w:rsidRDefault="00903712" w:rsidP="00903712">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sidRPr="00903712">
              <w:rPr>
                <w:rFonts w:cs="Arial"/>
                <w:color w:val="000000"/>
                <w:sz w:val="22"/>
                <w:szCs w:val="20"/>
              </w:rPr>
              <w:t>1.4 Finanzielle Unterstützung</w:t>
            </w:r>
          </w:p>
        </w:tc>
      </w:tr>
    </w:tbl>
    <w:p w14:paraId="4E6D0006" w14:textId="77777777" w:rsidR="00C42917" w:rsidRDefault="00577055" w:rsidP="0004256D">
      <w:pPr>
        <w:spacing w:line="240" w:lineRule="auto"/>
        <w:rPr>
          <w:rFonts w:cs="Arial"/>
          <w:b/>
          <w:color w:val="000000"/>
          <w:sz w:val="24"/>
        </w:rPr>
      </w:pPr>
      <w:r>
        <w:rPr>
          <w:rFonts w:cs="Arial"/>
          <w:b/>
          <w:noProof/>
          <w:color w:val="000000"/>
          <w:sz w:val="24"/>
          <w:lang w:eastAsia="de-DE"/>
        </w:rPr>
        <w:drawing>
          <wp:inline distT="0" distB="0" distL="0" distR="0" wp14:anchorId="78917F4D" wp14:editId="64AC019A">
            <wp:extent cx="276607" cy="27613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innahm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6607" cy="276139"/>
                    </a:xfrm>
                    <a:prstGeom prst="rect">
                      <a:avLst/>
                    </a:prstGeom>
                  </pic:spPr>
                </pic:pic>
              </a:graphicData>
            </a:graphic>
          </wp:inline>
        </w:drawing>
      </w:r>
    </w:p>
    <w:p w14:paraId="46A6D419" w14:textId="77777777" w:rsidR="00C42917" w:rsidRDefault="00C42917" w:rsidP="0004256D">
      <w:pPr>
        <w:spacing w:line="240" w:lineRule="auto"/>
        <w:rPr>
          <w:rFonts w:cs="Arial"/>
          <w:b/>
          <w:color w:val="000000"/>
          <w:sz w:val="24"/>
        </w:rPr>
      </w:pPr>
    </w:p>
    <w:p w14:paraId="0923AED5" w14:textId="77777777" w:rsidR="00C42917" w:rsidRDefault="00C42917" w:rsidP="0004256D">
      <w:pPr>
        <w:spacing w:line="240" w:lineRule="auto"/>
        <w:rPr>
          <w:rFonts w:cs="Arial"/>
          <w:b/>
          <w:color w:val="000000"/>
          <w:sz w:val="24"/>
        </w:rPr>
      </w:pPr>
    </w:p>
    <w:p w14:paraId="38F6DC80" w14:textId="77777777" w:rsidR="004E10DE" w:rsidRDefault="004E10DE" w:rsidP="0004256D">
      <w:pPr>
        <w:spacing w:line="240" w:lineRule="auto"/>
        <w:rPr>
          <w:rFonts w:cs="Arial"/>
          <w:b/>
          <w:color w:val="000000"/>
          <w:sz w:val="24"/>
        </w:rPr>
      </w:pPr>
    </w:p>
    <w:p w14:paraId="7175DA09" w14:textId="77777777" w:rsidR="007E322C" w:rsidRPr="00AA7EB5" w:rsidRDefault="00C42917" w:rsidP="0004256D">
      <w:pPr>
        <w:spacing w:line="240" w:lineRule="auto"/>
        <w:rPr>
          <w:rFonts w:cs="Arial"/>
          <w:b/>
          <w:color w:val="000000"/>
          <w:sz w:val="22"/>
        </w:rPr>
      </w:pPr>
      <w:r w:rsidRPr="00AA7EB5">
        <w:rPr>
          <w:rFonts w:cs="Arial"/>
          <w:b/>
          <w:color w:val="000000"/>
          <w:sz w:val="22"/>
        </w:rPr>
        <w:t xml:space="preserve">Beispielhafte Kompetenzanforderungen </w:t>
      </w:r>
    </w:p>
    <w:p w14:paraId="513A8CAC" w14:textId="77777777" w:rsidR="007E322C" w:rsidRPr="00AA7EB5" w:rsidRDefault="007E322C" w:rsidP="0004256D">
      <w:pPr>
        <w:spacing w:line="240" w:lineRule="auto"/>
        <w:jc w:val="both"/>
        <w:rPr>
          <w:rFonts w:cs="Arial"/>
          <w:color w:val="000000"/>
          <w:sz w:val="22"/>
        </w:rPr>
      </w:pPr>
    </w:p>
    <w:tbl>
      <w:tblPr>
        <w:tblStyle w:val="EinfacheTabelle2"/>
        <w:tblpPr w:leftFromText="141" w:rightFromText="141" w:vertAnchor="text" w:horzAnchor="margin" w:tblpY="28"/>
        <w:tblW w:w="9072" w:type="dxa"/>
        <w:tblLook w:val="04A0" w:firstRow="1" w:lastRow="0" w:firstColumn="1" w:lastColumn="0" w:noHBand="0" w:noVBand="1"/>
      </w:tblPr>
      <w:tblGrid>
        <w:gridCol w:w="1843"/>
        <w:gridCol w:w="7229"/>
      </w:tblGrid>
      <w:tr w:rsidR="0075474B" w:rsidRPr="00AA7EB5" w14:paraId="213EF5E6" w14:textId="77777777" w:rsidTr="004E10D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7F7F7F" w:themeColor="text1" w:themeTint="80"/>
              <w:left w:val="nil"/>
              <w:right w:val="nil"/>
            </w:tcBorders>
          </w:tcPr>
          <w:p w14:paraId="4E3370A2"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Wissen</w:t>
            </w:r>
          </w:p>
        </w:tc>
        <w:tc>
          <w:tcPr>
            <w:tcW w:w="7229" w:type="dxa"/>
            <w:tcBorders>
              <w:top w:val="single" w:sz="4" w:space="0" w:color="7F7F7F" w:themeColor="text1" w:themeTint="80"/>
              <w:left w:val="nil"/>
              <w:right w:val="nil"/>
            </w:tcBorders>
          </w:tcPr>
          <w:p w14:paraId="7037A196" w14:textId="65B455C3" w:rsidR="0075474B" w:rsidRPr="00DE1BD5" w:rsidRDefault="00903712" w:rsidP="00F908DC">
            <w:pPr>
              <w:spacing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sidRPr="00903712">
              <w:rPr>
                <w:rFonts w:cs="Arial"/>
                <w:b w:val="0"/>
                <w:color w:val="000000"/>
                <w:sz w:val="22"/>
                <w:szCs w:val="24"/>
              </w:rPr>
              <w:t xml:space="preserve">kennt SGB II-Leistungen; kennt Sozial- bzw. Zusatzleistungen; kennt das Prozedere der Antragsstellung; kennt Fachbegriffe (Lohn, Gehalt, </w:t>
            </w:r>
            <w:proofErr w:type="gramStart"/>
            <w:r w:rsidRPr="00903712">
              <w:rPr>
                <w:rFonts w:cs="Arial"/>
                <w:b w:val="0"/>
                <w:color w:val="000000"/>
                <w:sz w:val="22"/>
                <w:szCs w:val="24"/>
              </w:rPr>
              <w:t>Freibetrag,…</w:t>
            </w:r>
            <w:proofErr w:type="gramEnd"/>
            <w:r w:rsidRPr="00903712">
              <w:rPr>
                <w:rFonts w:cs="Arial"/>
                <w:b w:val="0"/>
                <w:color w:val="000000"/>
                <w:sz w:val="22"/>
                <w:szCs w:val="24"/>
              </w:rPr>
              <w:t>)</w:t>
            </w:r>
          </w:p>
        </w:tc>
      </w:tr>
      <w:tr w:rsidR="0075474B" w:rsidRPr="00AA7EB5" w14:paraId="4CC0071A" w14:textId="77777777" w:rsidTr="004E1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076C3C85"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Lesen</w:t>
            </w:r>
          </w:p>
        </w:tc>
        <w:tc>
          <w:tcPr>
            <w:tcW w:w="7229" w:type="dxa"/>
            <w:tcBorders>
              <w:left w:val="nil"/>
              <w:right w:val="nil"/>
            </w:tcBorders>
          </w:tcPr>
          <w:p w14:paraId="5E5A6420" w14:textId="0B3CABBA" w:rsidR="0075474B" w:rsidRPr="00DE1BD5" w:rsidRDefault="00903712" w:rsidP="0004256D">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proofErr w:type="gramStart"/>
            <w:r w:rsidRPr="00903712">
              <w:rPr>
                <w:rFonts w:cs="Arial"/>
                <w:bCs/>
                <w:color w:val="000000"/>
                <w:sz w:val="22"/>
                <w:szCs w:val="24"/>
              </w:rPr>
              <w:t>kann</w:t>
            </w:r>
            <w:proofErr w:type="gramEnd"/>
            <w:r w:rsidRPr="00903712">
              <w:rPr>
                <w:rFonts w:cs="Arial"/>
                <w:bCs/>
                <w:color w:val="000000"/>
                <w:sz w:val="22"/>
                <w:szCs w:val="24"/>
              </w:rPr>
              <w:t xml:space="preserve"> die Regelsatztabelle lesen und verstehen; kann Informationen zum Thema Freibeträge sinnentnehmend lesen; kann den Muster SGB II-Bescheid sinnentnehmend lesen </w:t>
            </w:r>
          </w:p>
        </w:tc>
      </w:tr>
      <w:tr w:rsidR="0075474B" w:rsidRPr="00AA7EB5" w14:paraId="5A2817E7" w14:textId="77777777" w:rsidTr="004E10DE">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nil"/>
              <w:right w:val="nil"/>
            </w:tcBorders>
          </w:tcPr>
          <w:p w14:paraId="7DDD445D" w14:textId="43DB6856" w:rsidR="0075474B" w:rsidRPr="00AA7EB5" w:rsidRDefault="0075474B" w:rsidP="0004256D">
            <w:pPr>
              <w:spacing w:line="240" w:lineRule="auto"/>
              <w:rPr>
                <w:rFonts w:cs="Arial"/>
                <w:b w:val="0"/>
                <w:i/>
                <w:color w:val="000000"/>
                <w:sz w:val="22"/>
              </w:rPr>
            </w:pPr>
            <w:r w:rsidRPr="004D5857">
              <w:rPr>
                <w:rFonts w:cs="Arial"/>
                <w:b w:val="0"/>
                <w:i/>
                <w:color w:val="000000"/>
                <w:sz w:val="22"/>
              </w:rPr>
              <w:t>Schreiben</w:t>
            </w:r>
          </w:p>
        </w:tc>
        <w:tc>
          <w:tcPr>
            <w:tcW w:w="7229" w:type="dxa"/>
            <w:tcBorders>
              <w:top w:val="nil"/>
              <w:left w:val="nil"/>
              <w:bottom w:val="nil"/>
              <w:right w:val="nil"/>
            </w:tcBorders>
          </w:tcPr>
          <w:p w14:paraId="2C948E69" w14:textId="4F65951F" w:rsidR="0075474B" w:rsidRPr="00DE1BD5" w:rsidRDefault="00903712" w:rsidP="0004256D">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proofErr w:type="gramStart"/>
            <w:r w:rsidRPr="00903712">
              <w:rPr>
                <w:rFonts w:cs="Arial"/>
                <w:color w:val="000000"/>
                <w:sz w:val="22"/>
              </w:rPr>
              <w:t>kann</w:t>
            </w:r>
            <w:proofErr w:type="gramEnd"/>
            <w:r w:rsidRPr="00903712">
              <w:rPr>
                <w:rFonts w:cs="Arial"/>
                <w:color w:val="000000"/>
                <w:sz w:val="22"/>
              </w:rPr>
              <w:t xml:space="preserve"> eine mehrspaltige Einnahmentabelle ausfüllen; kann einen Antrag auf SGB II-Leistung ausfüllen</w:t>
            </w:r>
          </w:p>
        </w:tc>
      </w:tr>
      <w:tr w:rsidR="0075474B" w:rsidRPr="00AA7EB5" w14:paraId="1823012F" w14:textId="77777777" w:rsidTr="004E10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Borders>
              <w:left w:val="nil"/>
              <w:right w:val="nil"/>
            </w:tcBorders>
          </w:tcPr>
          <w:p w14:paraId="4F29D6E1"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Rechnen</w:t>
            </w:r>
          </w:p>
        </w:tc>
        <w:tc>
          <w:tcPr>
            <w:tcW w:w="7229" w:type="dxa"/>
            <w:tcBorders>
              <w:left w:val="nil"/>
              <w:right w:val="nil"/>
            </w:tcBorders>
          </w:tcPr>
          <w:p w14:paraId="172B92DA" w14:textId="1577F61A" w:rsidR="00903712" w:rsidRPr="004D4207" w:rsidRDefault="00903712" w:rsidP="00903712">
            <w:pPr>
              <w:spacing w:line="240" w:lineRule="auto"/>
              <w:cnfStyle w:val="000000100000" w:firstRow="0" w:lastRow="0" w:firstColumn="0" w:lastColumn="0" w:oddVBand="0" w:evenVBand="0" w:oddHBand="1" w:evenHBand="0" w:firstRowFirstColumn="0" w:firstRowLastColumn="0" w:lastRowFirstColumn="0" w:lastRowLastColumn="0"/>
              <w:rPr>
                <w:rFonts w:cs="Arial"/>
                <w:bCs/>
                <w:color w:val="000000"/>
                <w:sz w:val="22"/>
              </w:rPr>
            </w:pPr>
            <w:proofErr w:type="gramStart"/>
            <w:r w:rsidRPr="004D4207">
              <w:rPr>
                <w:rFonts w:cs="Arial"/>
                <w:bCs/>
                <w:color w:val="000000"/>
                <w:sz w:val="22"/>
              </w:rPr>
              <w:t>kann</w:t>
            </w:r>
            <w:proofErr w:type="gramEnd"/>
            <w:r w:rsidRPr="004D4207">
              <w:rPr>
                <w:rFonts w:cs="Arial"/>
                <w:bCs/>
                <w:color w:val="000000"/>
                <w:sz w:val="22"/>
              </w:rPr>
              <w:t xml:space="preserve"> unterschiedliche Beträge addieren</w:t>
            </w:r>
            <w:r>
              <w:rPr>
                <w:rFonts w:cs="Arial"/>
                <w:bCs/>
                <w:color w:val="000000"/>
                <w:sz w:val="22"/>
              </w:rPr>
              <w:t xml:space="preserve">; </w:t>
            </w:r>
            <w:r w:rsidRPr="004D4207">
              <w:rPr>
                <w:rFonts w:cs="Arial"/>
                <w:bCs/>
                <w:color w:val="000000"/>
                <w:sz w:val="22"/>
              </w:rPr>
              <w:t xml:space="preserve">kann </w:t>
            </w:r>
            <w:r>
              <w:rPr>
                <w:rFonts w:cs="Arial"/>
                <w:bCs/>
                <w:color w:val="000000"/>
                <w:sz w:val="22"/>
              </w:rPr>
              <w:t xml:space="preserve">den </w:t>
            </w:r>
            <w:r w:rsidRPr="004D4207">
              <w:rPr>
                <w:rFonts w:cs="Arial"/>
                <w:bCs/>
                <w:color w:val="000000"/>
                <w:sz w:val="22"/>
              </w:rPr>
              <w:t xml:space="preserve">Bedarf gem. SGB II </w:t>
            </w:r>
            <w:r>
              <w:rPr>
                <w:rFonts w:cs="Arial"/>
                <w:bCs/>
                <w:color w:val="000000"/>
                <w:sz w:val="22"/>
              </w:rPr>
              <w:t xml:space="preserve">berechnen; </w:t>
            </w:r>
            <w:r w:rsidRPr="004D4207">
              <w:rPr>
                <w:rFonts w:cs="Arial"/>
                <w:bCs/>
                <w:color w:val="000000"/>
                <w:sz w:val="22"/>
              </w:rPr>
              <w:t>kann den Freibetrag vom Erwerbseinkommen berechnen</w:t>
            </w:r>
            <w:r>
              <w:rPr>
                <w:rFonts w:cs="Arial"/>
                <w:bCs/>
                <w:color w:val="000000"/>
                <w:sz w:val="22"/>
              </w:rPr>
              <w:t>;</w:t>
            </w:r>
          </w:p>
          <w:p w14:paraId="1325470A" w14:textId="7DAD6D2A" w:rsidR="0075474B" w:rsidRPr="00DE1BD5" w:rsidRDefault="00903712" w:rsidP="00903712">
            <w:pPr>
              <w:spacing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rPr>
            </w:pPr>
            <w:proofErr w:type="gramStart"/>
            <w:r>
              <w:rPr>
                <w:rFonts w:cs="Arial"/>
                <w:bCs/>
                <w:color w:val="000000"/>
                <w:sz w:val="22"/>
              </w:rPr>
              <w:t>k</w:t>
            </w:r>
            <w:r w:rsidRPr="004D4207">
              <w:rPr>
                <w:rFonts w:cs="Arial"/>
                <w:bCs/>
                <w:color w:val="000000"/>
                <w:sz w:val="22"/>
              </w:rPr>
              <w:t>ann</w:t>
            </w:r>
            <w:proofErr w:type="gramEnd"/>
            <w:r w:rsidRPr="004D4207">
              <w:rPr>
                <w:rFonts w:cs="Arial"/>
                <w:bCs/>
                <w:color w:val="000000"/>
                <w:sz w:val="22"/>
              </w:rPr>
              <w:t xml:space="preserve"> Summen ber</w:t>
            </w:r>
            <w:r>
              <w:rPr>
                <w:rFonts w:cs="Arial"/>
                <w:bCs/>
                <w:color w:val="000000"/>
                <w:sz w:val="22"/>
              </w:rPr>
              <w:t>echnen und Differenzen erkennen</w:t>
            </w:r>
          </w:p>
        </w:tc>
      </w:tr>
      <w:tr w:rsidR="0075474B" w14:paraId="6DAEEA75" w14:textId="77777777" w:rsidTr="004E10DE">
        <w:tc>
          <w:tcPr>
            <w:cnfStyle w:val="001000000000" w:firstRow="0" w:lastRow="0" w:firstColumn="1" w:lastColumn="0" w:oddVBand="0" w:evenVBand="0" w:oddHBand="0" w:evenHBand="0" w:firstRowFirstColumn="0" w:firstRowLastColumn="0" w:lastRowFirstColumn="0" w:lastRowLastColumn="0"/>
            <w:tcW w:w="1843" w:type="dxa"/>
            <w:tcBorders>
              <w:top w:val="nil"/>
              <w:left w:val="nil"/>
              <w:bottom w:val="single" w:sz="4" w:space="0" w:color="7F7F7F" w:themeColor="text1" w:themeTint="80"/>
              <w:right w:val="nil"/>
            </w:tcBorders>
          </w:tcPr>
          <w:p w14:paraId="11F1248B" w14:textId="77777777" w:rsidR="0075474B" w:rsidRPr="00AA7EB5" w:rsidRDefault="0075474B" w:rsidP="0004256D">
            <w:pPr>
              <w:spacing w:line="240" w:lineRule="auto"/>
              <w:rPr>
                <w:rFonts w:cs="Arial"/>
                <w:b w:val="0"/>
                <w:i/>
                <w:color w:val="000000"/>
                <w:sz w:val="22"/>
              </w:rPr>
            </w:pPr>
            <w:r w:rsidRPr="004D5857">
              <w:rPr>
                <w:rFonts w:cs="Arial"/>
                <w:b w:val="0"/>
                <w:i/>
                <w:color w:val="000000"/>
                <w:sz w:val="22"/>
              </w:rPr>
              <w:t>Non-kognitive Aspekte</w:t>
            </w:r>
          </w:p>
        </w:tc>
        <w:tc>
          <w:tcPr>
            <w:tcW w:w="7229" w:type="dxa"/>
            <w:tcBorders>
              <w:top w:val="nil"/>
              <w:left w:val="nil"/>
              <w:bottom w:val="single" w:sz="4" w:space="0" w:color="7F7F7F" w:themeColor="text1" w:themeTint="80"/>
              <w:right w:val="nil"/>
            </w:tcBorders>
          </w:tcPr>
          <w:p w14:paraId="6B13B260" w14:textId="00108982" w:rsidR="004E10DE" w:rsidRPr="00DE1BD5" w:rsidRDefault="00903712" w:rsidP="0004256D">
            <w:pPr>
              <w:spacing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rPr>
            </w:pPr>
            <w:r w:rsidRPr="00903712">
              <w:rPr>
                <w:rFonts w:cs="Arial"/>
                <w:color w:val="000000"/>
                <w:sz w:val="22"/>
              </w:rPr>
              <w:t>eigene Erfahrungen; Werte und Einstellungen zu Sozialleistungen</w:t>
            </w:r>
          </w:p>
        </w:tc>
      </w:tr>
    </w:tbl>
    <w:p w14:paraId="6A6585C2" w14:textId="77777777" w:rsidR="003C1CBF" w:rsidRDefault="003C1CBF" w:rsidP="0004256D">
      <w:pPr>
        <w:spacing w:line="240" w:lineRule="auto"/>
        <w:rPr>
          <w:b/>
        </w:rPr>
      </w:pPr>
    </w:p>
    <w:p w14:paraId="30951C40" w14:textId="63699572" w:rsidR="00847363" w:rsidRPr="00847363" w:rsidRDefault="00847363" w:rsidP="0004256D">
      <w:pPr>
        <w:spacing w:line="240" w:lineRule="auto"/>
        <w:rPr>
          <w:b/>
          <w:sz w:val="22"/>
        </w:rPr>
      </w:pPr>
      <w:r w:rsidRPr="00847363">
        <w:rPr>
          <w:b/>
          <w:sz w:val="22"/>
        </w:rPr>
        <w:t>Materialien für Lernende</w:t>
      </w:r>
    </w:p>
    <w:p w14:paraId="35B1E0CE" w14:textId="77777777" w:rsidR="0004256D" w:rsidRDefault="0004256D" w:rsidP="0004256D">
      <w:pPr>
        <w:spacing w:line="240" w:lineRule="auto"/>
        <w:rPr>
          <w:b/>
        </w:rPr>
      </w:pPr>
    </w:p>
    <w:tbl>
      <w:tblPr>
        <w:tblStyle w:val="EinfacheTabelle2"/>
        <w:tblpPr w:leftFromText="141" w:rightFromText="141" w:vertAnchor="text" w:horzAnchor="margin" w:tblpYSpec="top"/>
        <w:tblW w:w="9072" w:type="dxa"/>
        <w:tblBorders>
          <w:top w:val="none" w:sz="0" w:space="0" w:color="auto"/>
          <w:bottom w:val="none" w:sz="0" w:space="0" w:color="auto"/>
        </w:tblBorders>
        <w:tblLook w:val="04A0" w:firstRow="1" w:lastRow="0" w:firstColumn="1" w:lastColumn="0" w:noHBand="0" w:noVBand="1"/>
      </w:tblPr>
      <w:tblGrid>
        <w:gridCol w:w="709"/>
        <w:gridCol w:w="2131"/>
        <w:gridCol w:w="6232"/>
      </w:tblGrid>
      <w:tr w:rsidR="00847363" w:rsidRPr="007C3B0A" w14:paraId="33A77EB8" w14:textId="77777777" w:rsidTr="002C167E">
        <w:trPr>
          <w:cnfStyle w:val="100000000000" w:firstRow="1" w:lastRow="0" w:firstColumn="0" w:lastColumn="0" w:oddVBand="0" w:evenVBand="0" w:oddHBand="0" w:evenHBand="0" w:firstRowFirstColumn="0" w:firstRowLastColumn="0" w:lastRowFirstColumn="0" w:lastRowLastColumn="0"/>
          <w:trHeight w:val="428"/>
        </w:trPr>
        <w:tc>
          <w:tcPr>
            <w:cnfStyle w:val="001000000000" w:firstRow="0" w:lastRow="0" w:firstColumn="1" w:lastColumn="0" w:oddVBand="0" w:evenVBand="0" w:oddHBand="0" w:evenHBand="0" w:firstRowFirstColumn="0" w:firstRowLastColumn="0" w:lastRowFirstColumn="0" w:lastRowLastColumn="0"/>
            <w:tcW w:w="709" w:type="dxa"/>
            <w:tcBorders>
              <w:bottom w:val="none" w:sz="0" w:space="0" w:color="auto"/>
            </w:tcBorders>
          </w:tcPr>
          <w:p w14:paraId="6785EFE4" w14:textId="3DBF0D5A" w:rsidR="00847363" w:rsidRPr="00847363" w:rsidRDefault="00847363" w:rsidP="00847363">
            <w:pPr>
              <w:pStyle w:val="berschrift1"/>
              <w:numPr>
                <w:ilvl w:val="0"/>
                <w:numId w:val="0"/>
              </w:numPr>
              <w:spacing w:line="240" w:lineRule="auto"/>
              <w:ind w:left="432" w:hanging="432"/>
              <w:outlineLvl w:val="0"/>
              <w:rPr>
                <w:b/>
                <w:sz w:val="22"/>
                <w:szCs w:val="22"/>
              </w:rPr>
            </w:pPr>
            <w:bookmarkStart w:id="2" w:name="_Toc34123092"/>
            <w:bookmarkStart w:id="3" w:name="_Toc34226591"/>
            <w:bookmarkStart w:id="4" w:name="_Toc35942368"/>
            <w:r>
              <w:rPr>
                <w:noProof/>
                <w:lang w:eastAsia="de-DE"/>
              </w:rPr>
              <w:drawing>
                <wp:inline distT="0" distB="0" distL="0" distR="0" wp14:anchorId="6330BF3F" wp14:editId="44EBFEEE">
                  <wp:extent cx="241300" cy="248920"/>
                  <wp:effectExtent l="0" t="0" r="6350" b="0"/>
                  <wp:docPr id="13" name="Grafik 30"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30" descr="\\srvdaten\UserFolderRedirection\maniae\Eigene Bilder\CurVe_icons\Element 61.png"/>
                          <pic:cNvPicPr>
                            <a:picLocks noChangeAspect="1"/>
                          </pic:cNvPicPr>
                        </pic:nvPicPr>
                        <pic:blipFill>
                          <a:blip r:embed="rId11">
                            <a:extLst>
                              <a:ext uri="{28A0092B-C50C-407E-A947-70E740481C1C}">
                                <a14:useLocalDpi xmlns:a14="http://schemas.microsoft.com/office/drawing/2010/main" val="0"/>
                              </a:ext>
                            </a:extLst>
                          </a:blip>
                          <a:stretch/>
                        </pic:blipFill>
                        <pic:spPr bwMode="auto">
                          <a:xfrm>
                            <a:off x="0" y="0"/>
                            <a:ext cx="241300" cy="248920"/>
                          </a:xfrm>
                          <a:prstGeom prst="rect">
                            <a:avLst/>
                          </a:prstGeom>
                        </pic:spPr>
                      </pic:pic>
                    </a:graphicData>
                  </a:graphic>
                </wp:inline>
              </w:drawing>
            </w:r>
            <w:bookmarkEnd w:id="2"/>
            <w:bookmarkEnd w:id="3"/>
            <w:bookmarkEnd w:id="4"/>
          </w:p>
        </w:tc>
        <w:tc>
          <w:tcPr>
            <w:tcW w:w="2131" w:type="dxa"/>
            <w:tcBorders>
              <w:bottom w:val="none" w:sz="0" w:space="0" w:color="auto"/>
            </w:tcBorders>
          </w:tcPr>
          <w:p w14:paraId="760898C2" w14:textId="3DE72512" w:rsidR="00847363" w:rsidRPr="00847363" w:rsidRDefault="00847363" w:rsidP="00847363">
            <w:pPr>
              <w:pStyle w:val="berschrift1"/>
              <w:numPr>
                <w:ilvl w:val="0"/>
                <w:numId w:val="0"/>
              </w:numPr>
              <w:spacing w:line="240" w:lineRule="auto"/>
              <w:ind w:left="432" w:hanging="432"/>
              <w:outlineLvl w:val="0"/>
              <w:cnfStyle w:val="100000000000" w:firstRow="1" w:lastRow="0" w:firstColumn="0" w:lastColumn="0" w:oddVBand="0" w:evenVBand="0" w:oddHBand="0" w:evenHBand="0" w:firstRowFirstColumn="0" w:firstRowLastColumn="0" w:lastRowFirstColumn="0" w:lastRowLastColumn="0"/>
              <w:rPr>
                <w:sz w:val="22"/>
                <w:szCs w:val="22"/>
              </w:rPr>
            </w:pPr>
            <w:bookmarkStart w:id="5" w:name="_Toc34123093"/>
            <w:bookmarkStart w:id="6" w:name="_Toc34226592"/>
            <w:bookmarkStart w:id="7" w:name="_Toc35942369"/>
            <w:r w:rsidRPr="00847363">
              <w:rPr>
                <w:b/>
                <w:sz w:val="22"/>
                <w:szCs w:val="22"/>
              </w:rPr>
              <w:t>Ankergeschichte</w:t>
            </w:r>
            <w:bookmarkEnd w:id="5"/>
            <w:bookmarkEnd w:id="6"/>
            <w:bookmarkEnd w:id="7"/>
            <w:r w:rsidRPr="00847363">
              <w:rPr>
                <w:rFonts w:ascii="Times New Roman" w:eastAsia="Times New Roman" w:hAnsi="Times New Roman" w:cs="Times New Roman"/>
                <w:snapToGrid w:val="0"/>
                <w:color w:val="000000"/>
                <w:w w:val="0"/>
                <w:sz w:val="22"/>
                <w:szCs w:val="22"/>
                <w:u w:color="000000"/>
                <w:bdr w:val="none" w:sz="0" w:space="0" w:color="000000"/>
                <w:shd w:val="clear" w:color="000000" w:fill="000000"/>
                <w:lang w:val="x-none" w:eastAsia="x-none" w:bidi="x-none"/>
              </w:rPr>
              <w:t xml:space="preserve"> </w:t>
            </w:r>
          </w:p>
          <w:p w14:paraId="1ECCAAB5" w14:textId="7783A992" w:rsidR="00847363" w:rsidRPr="00847363" w:rsidRDefault="00847363" w:rsidP="00847363">
            <w:pPr>
              <w:spacing w:after="120" w:line="240" w:lineRule="auto"/>
              <w:ind w:firstLine="38"/>
              <w:cnfStyle w:val="100000000000" w:firstRow="1" w:lastRow="0" w:firstColumn="0" w:lastColumn="0" w:oddVBand="0" w:evenVBand="0" w:oddHBand="0" w:evenHBand="0" w:firstRowFirstColumn="0" w:firstRowLastColumn="0" w:lastRowFirstColumn="0" w:lastRowLastColumn="0"/>
              <w:rPr>
                <w:rFonts w:cs="Arial"/>
                <w:color w:val="000000"/>
                <w:sz w:val="22"/>
              </w:rPr>
            </w:pPr>
          </w:p>
        </w:tc>
        <w:tc>
          <w:tcPr>
            <w:tcW w:w="6232" w:type="dxa"/>
            <w:tcBorders>
              <w:bottom w:val="none" w:sz="0" w:space="0" w:color="auto"/>
            </w:tcBorders>
          </w:tcPr>
          <w:p w14:paraId="0F5464B0" w14:textId="4B02DDE6" w:rsidR="00847363" w:rsidRPr="00847363" w:rsidRDefault="00903712" w:rsidP="00847363">
            <w:pPr>
              <w:spacing w:after="120" w:line="240" w:lineRule="auto"/>
              <w:cnfStyle w:val="100000000000" w:firstRow="1" w:lastRow="0" w:firstColumn="0" w:lastColumn="0" w:oddVBand="0" w:evenVBand="0" w:oddHBand="0" w:evenHBand="0" w:firstRowFirstColumn="0" w:firstRowLastColumn="0" w:lastRowFirstColumn="0" w:lastRowLastColumn="0"/>
              <w:rPr>
                <w:rFonts w:cs="Arial"/>
                <w:b w:val="0"/>
                <w:color w:val="000000"/>
                <w:sz w:val="22"/>
              </w:rPr>
            </w:pPr>
            <w:r w:rsidRPr="00903712">
              <w:rPr>
                <w:b w:val="0"/>
                <w:sz w:val="22"/>
              </w:rPr>
              <w:t>Hartz 4 für Familie Müller</w:t>
            </w:r>
          </w:p>
        </w:tc>
      </w:tr>
      <w:tr w:rsidR="00847363" w:rsidRPr="007C3B0A" w14:paraId="17747FBD" w14:textId="77777777" w:rsidTr="00903712">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709" w:type="dxa"/>
            <w:tcBorders>
              <w:top w:val="none" w:sz="0" w:space="0" w:color="auto"/>
              <w:bottom w:val="none" w:sz="0" w:space="0" w:color="auto"/>
            </w:tcBorders>
          </w:tcPr>
          <w:p w14:paraId="70F5A6B6" w14:textId="2830E7F9" w:rsidR="00847363" w:rsidRPr="007C3B0A" w:rsidRDefault="00847363" w:rsidP="00847363">
            <w:pPr>
              <w:spacing w:after="120" w:line="240" w:lineRule="auto"/>
              <w:ind w:firstLine="38"/>
              <w:rPr>
                <w:rFonts w:cs="Arial"/>
                <w:color w:val="000000"/>
                <w:sz w:val="22"/>
                <w:szCs w:val="20"/>
              </w:rPr>
            </w:pPr>
            <w:r>
              <w:rPr>
                <w:noProof/>
                <w:lang w:eastAsia="de-DE"/>
              </w:rPr>
              <w:drawing>
                <wp:inline distT="0" distB="0" distL="0" distR="0" wp14:anchorId="7B83A511" wp14:editId="5E8BA969">
                  <wp:extent cx="238125" cy="266700"/>
                  <wp:effectExtent l="0" t="0" r="9525" b="0"/>
                  <wp:docPr id="16" name="Grafik 7"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7" descr="\\srvdaten\UserFolderRedirection\maniae\Eigene Bilder\CurVe_icons\Element 90.png"/>
                          <pic:cNvPicPr>
                            <a:picLocks noChangeAspect="1"/>
                          </pic:cNvPicPr>
                        </pic:nvPicPr>
                        <pic:blipFill>
                          <a:blip r:embed="rId12">
                            <a:extLst>
                              <a:ext uri="{28A0092B-C50C-407E-A947-70E740481C1C}">
                                <a14:useLocalDpi xmlns:a14="http://schemas.microsoft.com/office/drawing/2010/main" val="0"/>
                              </a:ext>
                            </a:extLst>
                          </a:blip>
                          <a:stretch/>
                        </pic:blipFill>
                        <pic:spPr bwMode="auto">
                          <a:xfrm>
                            <a:off x="0" y="0"/>
                            <a:ext cx="238125" cy="266700"/>
                          </a:xfrm>
                          <a:prstGeom prst="rect">
                            <a:avLst/>
                          </a:prstGeom>
                        </pic:spPr>
                      </pic:pic>
                    </a:graphicData>
                  </a:graphic>
                </wp:inline>
              </w:drawing>
            </w:r>
          </w:p>
        </w:tc>
        <w:tc>
          <w:tcPr>
            <w:tcW w:w="2131" w:type="dxa"/>
            <w:tcBorders>
              <w:top w:val="none" w:sz="0" w:space="0" w:color="auto"/>
              <w:bottom w:val="none" w:sz="0" w:space="0" w:color="auto"/>
            </w:tcBorders>
          </w:tcPr>
          <w:p w14:paraId="7A0BFFD6" w14:textId="1850DB31" w:rsidR="00847363" w:rsidRPr="00847363" w:rsidRDefault="00847363" w:rsidP="00847363">
            <w:pPr>
              <w:spacing w:after="120" w:line="240" w:lineRule="auto"/>
              <w:ind w:firstLine="38"/>
              <w:cnfStyle w:val="000000100000" w:firstRow="0" w:lastRow="0" w:firstColumn="0" w:lastColumn="0" w:oddVBand="0" w:evenVBand="0" w:oddHBand="1" w:evenHBand="0" w:firstRowFirstColumn="0" w:firstRowLastColumn="0" w:lastRowFirstColumn="0" w:lastRowLastColumn="0"/>
              <w:rPr>
                <w:rFonts w:cs="Arial"/>
                <w:b/>
                <w:color w:val="000000"/>
                <w:sz w:val="22"/>
                <w:szCs w:val="20"/>
              </w:rPr>
            </w:pPr>
            <w:r w:rsidRPr="00847363">
              <w:rPr>
                <w:rFonts w:cs="Arial"/>
                <w:b/>
                <w:color w:val="000000"/>
                <w:sz w:val="22"/>
                <w:szCs w:val="20"/>
              </w:rPr>
              <w:t>Arbeitsblätter</w:t>
            </w:r>
          </w:p>
        </w:tc>
        <w:tc>
          <w:tcPr>
            <w:tcW w:w="6232" w:type="dxa"/>
            <w:tcBorders>
              <w:top w:val="none" w:sz="0" w:space="0" w:color="auto"/>
              <w:bottom w:val="none" w:sz="0" w:space="0" w:color="auto"/>
            </w:tcBorders>
          </w:tcPr>
          <w:p w14:paraId="2F6408CA" w14:textId="77777777" w:rsidR="00903712" w:rsidRPr="00903712" w:rsidRDefault="00903712" w:rsidP="00903712">
            <w:pPr>
              <w:spacing w:after="120" w:line="240" w:lineRule="auto"/>
              <w:cnfStyle w:val="000000100000" w:firstRow="0" w:lastRow="0" w:firstColumn="0" w:lastColumn="0" w:oddVBand="0" w:evenVBand="0" w:oddHBand="1" w:evenHBand="0" w:firstRowFirstColumn="0" w:firstRowLastColumn="0" w:lastRowFirstColumn="0" w:lastRowLastColumn="0"/>
              <w:rPr>
                <w:bCs/>
                <w:sz w:val="22"/>
              </w:rPr>
            </w:pPr>
            <w:r w:rsidRPr="00903712">
              <w:rPr>
                <w:bCs/>
                <w:sz w:val="22"/>
              </w:rPr>
              <w:t>Arbeitsblatt 1 – Berechnungsbogen SGB II Bedarf</w:t>
            </w:r>
          </w:p>
          <w:p w14:paraId="39629ED7" w14:textId="2BB1F205" w:rsidR="00847363" w:rsidRPr="008D1732" w:rsidRDefault="00903712" w:rsidP="00903712">
            <w:pPr>
              <w:cnfStyle w:val="000000100000" w:firstRow="0" w:lastRow="0" w:firstColumn="0" w:lastColumn="0" w:oddVBand="0" w:evenVBand="0" w:oddHBand="1" w:evenHBand="0" w:firstRowFirstColumn="0" w:firstRowLastColumn="0" w:lastRowFirstColumn="0" w:lastRowLastColumn="0"/>
              <w:rPr>
                <w:sz w:val="22"/>
              </w:rPr>
            </w:pPr>
            <w:r w:rsidRPr="00903712">
              <w:rPr>
                <w:bCs/>
                <w:sz w:val="22"/>
              </w:rPr>
              <w:t>Arbeitsblatt 2 – (Anrechenbares) Einkommen berechnen</w:t>
            </w:r>
          </w:p>
        </w:tc>
      </w:tr>
      <w:tr w:rsidR="00847363" w:rsidRPr="007C3B0A" w14:paraId="0658E37F" w14:textId="77777777" w:rsidTr="002C167E">
        <w:tc>
          <w:tcPr>
            <w:cnfStyle w:val="001000000000" w:firstRow="0" w:lastRow="0" w:firstColumn="1" w:lastColumn="0" w:oddVBand="0" w:evenVBand="0" w:oddHBand="0" w:evenHBand="0" w:firstRowFirstColumn="0" w:firstRowLastColumn="0" w:lastRowFirstColumn="0" w:lastRowLastColumn="0"/>
            <w:tcW w:w="709" w:type="dxa"/>
          </w:tcPr>
          <w:p w14:paraId="5932C378" w14:textId="77777777" w:rsidR="00847363" w:rsidRDefault="00847363" w:rsidP="00847363">
            <w:pPr>
              <w:spacing w:after="120" w:line="240" w:lineRule="auto"/>
              <w:rPr>
                <w:rFonts w:cs="Arial"/>
                <w:color w:val="000000"/>
                <w:sz w:val="22"/>
                <w:szCs w:val="20"/>
              </w:rPr>
            </w:pPr>
          </w:p>
        </w:tc>
        <w:tc>
          <w:tcPr>
            <w:tcW w:w="2131" w:type="dxa"/>
          </w:tcPr>
          <w:p w14:paraId="2E0DDE1E" w14:textId="1B099200" w:rsidR="00847363" w:rsidRPr="00847363" w:rsidRDefault="00847363" w:rsidP="00847363">
            <w:pPr>
              <w:spacing w:after="120" w:line="240" w:lineRule="auto"/>
              <w:cnfStyle w:val="000000000000" w:firstRow="0" w:lastRow="0" w:firstColumn="0" w:lastColumn="0" w:oddVBand="0" w:evenVBand="0" w:oddHBand="0" w:evenHBand="0" w:firstRowFirstColumn="0" w:firstRowLastColumn="0" w:lastRowFirstColumn="0" w:lastRowLastColumn="0"/>
              <w:rPr>
                <w:rFonts w:cs="Arial"/>
                <w:b/>
                <w:color w:val="000000"/>
                <w:sz w:val="22"/>
                <w:szCs w:val="20"/>
              </w:rPr>
            </w:pPr>
            <w:r w:rsidRPr="00847363">
              <w:rPr>
                <w:rFonts w:cs="Arial"/>
                <w:b/>
                <w:color w:val="000000"/>
                <w:sz w:val="22"/>
                <w:szCs w:val="20"/>
              </w:rPr>
              <w:t>Anlage</w:t>
            </w:r>
          </w:p>
        </w:tc>
        <w:tc>
          <w:tcPr>
            <w:tcW w:w="6232" w:type="dxa"/>
          </w:tcPr>
          <w:p w14:paraId="1661DCE5" w14:textId="77777777" w:rsidR="00903712" w:rsidRPr="00903712" w:rsidRDefault="00903712" w:rsidP="00903712">
            <w:pPr>
              <w:spacing w:after="120" w:line="240" w:lineRule="auto"/>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sidRPr="00903712">
              <w:rPr>
                <w:rFonts w:cs="Arial"/>
                <w:color w:val="000000"/>
                <w:sz w:val="22"/>
                <w:szCs w:val="20"/>
              </w:rPr>
              <w:t>Anlage 1: Leistungen gem. SGB II / Regelbedarf</w:t>
            </w:r>
          </w:p>
          <w:p w14:paraId="650EDD9E" w14:textId="6C0C022E" w:rsidR="00847363" w:rsidRPr="00847363" w:rsidRDefault="00903712" w:rsidP="00903712">
            <w:pPr>
              <w:spacing w:after="120" w:line="240" w:lineRule="auto"/>
              <w:ind w:left="34"/>
              <w:cnfStyle w:val="000000000000" w:firstRow="0" w:lastRow="0" w:firstColumn="0" w:lastColumn="0" w:oddVBand="0" w:evenVBand="0" w:oddHBand="0" w:evenHBand="0" w:firstRowFirstColumn="0" w:firstRowLastColumn="0" w:lastRowFirstColumn="0" w:lastRowLastColumn="0"/>
              <w:rPr>
                <w:rFonts w:cs="Arial"/>
                <w:color w:val="000000"/>
                <w:sz w:val="22"/>
                <w:szCs w:val="20"/>
              </w:rPr>
            </w:pPr>
            <w:r w:rsidRPr="00903712">
              <w:rPr>
                <w:rFonts w:cs="Arial"/>
                <w:color w:val="000000"/>
                <w:sz w:val="22"/>
                <w:szCs w:val="20"/>
              </w:rPr>
              <w:t xml:space="preserve">Anlage 2: Freibeträge im SGB II </w:t>
            </w:r>
          </w:p>
        </w:tc>
      </w:tr>
      <w:tr w:rsidR="00903712" w:rsidRPr="007C3B0A" w14:paraId="4B1E3C63" w14:textId="77777777" w:rsidTr="002C16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28336261" w14:textId="77777777" w:rsidR="00903712" w:rsidRDefault="00903712" w:rsidP="00847363">
            <w:pPr>
              <w:spacing w:after="120" w:line="240" w:lineRule="auto"/>
              <w:rPr>
                <w:rFonts w:cs="Arial"/>
                <w:color w:val="000000"/>
                <w:sz w:val="22"/>
                <w:szCs w:val="20"/>
              </w:rPr>
            </w:pPr>
          </w:p>
        </w:tc>
        <w:tc>
          <w:tcPr>
            <w:tcW w:w="2131" w:type="dxa"/>
          </w:tcPr>
          <w:p w14:paraId="5651D8E3" w14:textId="6DF0A151" w:rsidR="00903712" w:rsidRPr="00847363" w:rsidRDefault="00903712" w:rsidP="00847363">
            <w:pPr>
              <w:spacing w:after="120" w:line="240" w:lineRule="auto"/>
              <w:cnfStyle w:val="000000100000" w:firstRow="0" w:lastRow="0" w:firstColumn="0" w:lastColumn="0" w:oddVBand="0" w:evenVBand="0" w:oddHBand="1" w:evenHBand="0" w:firstRowFirstColumn="0" w:firstRowLastColumn="0" w:lastRowFirstColumn="0" w:lastRowLastColumn="0"/>
              <w:rPr>
                <w:rFonts w:cs="Arial"/>
                <w:b/>
                <w:color w:val="000000"/>
                <w:sz w:val="22"/>
                <w:szCs w:val="20"/>
              </w:rPr>
            </w:pPr>
            <w:r w:rsidRPr="00903712">
              <w:rPr>
                <w:rFonts w:cs="Arial"/>
                <w:b/>
                <w:color w:val="000000"/>
                <w:sz w:val="22"/>
                <w:szCs w:val="20"/>
              </w:rPr>
              <w:t>Hinweis</w:t>
            </w:r>
          </w:p>
        </w:tc>
        <w:tc>
          <w:tcPr>
            <w:tcW w:w="6232" w:type="dxa"/>
          </w:tcPr>
          <w:p w14:paraId="1CFA5868" w14:textId="0DD2485B" w:rsidR="00903712" w:rsidRPr="00903712" w:rsidRDefault="00903712" w:rsidP="00903712">
            <w:pPr>
              <w:spacing w:after="120" w:line="240" w:lineRule="auto"/>
              <w:cnfStyle w:val="000000100000" w:firstRow="0" w:lastRow="0" w:firstColumn="0" w:lastColumn="0" w:oddVBand="0" w:evenVBand="0" w:oddHBand="1" w:evenHBand="0" w:firstRowFirstColumn="0" w:firstRowLastColumn="0" w:lastRowFirstColumn="0" w:lastRowLastColumn="0"/>
              <w:rPr>
                <w:rFonts w:cs="Arial"/>
                <w:color w:val="000000"/>
                <w:sz w:val="22"/>
                <w:szCs w:val="20"/>
              </w:rPr>
            </w:pPr>
            <w:r w:rsidRPr="00903712">
              <w:rPr>
                <w:rFonts w:cs="Arial"/>
                <w:color w:val="000000"/>
                <w:sz w:val="22"/>
                <w:szCs w:val="20"/>
              </w:rPr>
              <w:t>Für die Bearbeitung dieser Zusatzmaterialien kann auf die authentischen Materialien und die Angaben aus dem Materialset „Marie muss neu rechnen“ zurückgegriffen werden.</w:t>
            </w:r>
          </w:p>
        </w:tc>
      </w:tr>
    </w:tbl>
    <w:p w14:paraId="08C0022D" w14:textId="534B00A1" w:rsidR="00DA1036" w:rsidRDefault="00DA1036" w:rsidP="0004256D">
      <w:pPr>
        <w:pStyle w:val="Standard1"/>
        <w:spacing w:line="240" w:lineRule="auto"/>
        <w:rPr>
          <w:rFonts w:cs="Arial"/>
          <w:b/>
          <w:color w:val="000000"/>
          <w:sz w:val="22"/>
        </w:rPr>
      </w:pPr>
      <w:r w:rsidRPr="0004256D">
        <w:rPr>
          <w:rFonts w:cs="Arial"/>
          <w:b/>
          <w:color w:val="000000"/>
          <w:sz w:val="22"/>
        </w:rPr>
        <w:t>Verlinkun</w:t>
      </w:r>
      <w:r w:rsidR="000A6565">
        <w:rPr>
          <w:rFonts w:cs="Arial"/>
          <w:b/>
          <w:color w:val="000000"/>
          <w:sz w:val="22"/>
        </w:rPr>
        <w:t>gen und Verknüpfungen zu den</w:t>
      </w:r>
      <w:r w:rsidRPr="0004256D">
        <w:rPr>
          <w:rFonts w:cs="Arial"/>
          <w:b/>
          <w:color w:val="000000"/>
          <w:sz w:val="22"/>
        </w:rPr>
        <w:t xml:space="preserve"> Materialsets</w:t>
      </w:r>
    </w:p>
    <w:p w14:paraId="428268F4" w14:textId="77777777" w:rsidR="00020124" w:rsidRPr="0004256D" w:rsidRDefault="00020124" w:rsidP="0004256D">
      <w:pPr>
        <w:pStyle w:val="Standard1"/>
        <w:spacing w:line="240" w:lineRule="auto"/>
        <w:rPr>
          <w:rFonts w:cs="Arial"/>
          <w:b/>
          <w:color w:val="000000"/>
          <w:sz w:val="22"/>
        </w:rPr>
      </w:pPr>
    </w:p>
    <w:p w14:paraId="362268A5" w14:textId="77777777" w:rsidR="00903712" w:rsidRPr="00E82A6B" w:rsidRDefault="00903712" w:rsidP="00903712">
      <w:pPr>
        <w:pStyle w:val="Standard1"/>
        <w:numPr>
          <w:ilvl w:val="0"/>
          <w:numId w:val="42"/>
        </w:numPr>
        <w:spacing w:line="276" w:lineRule="auto"/>
        <w:rPr>
          <w:rFonts w:cs="Arial"/>
          <w:sz w:val="22"/>
          <w:szCs w:val="20"/>
        </w:rPr>
      </w:pPr>
      <w:bookmarkStart w:id="8" w:name="_Hlk521465"/>
      <w:r w:rsidRPr="00E82A6B">
        <w:rPr>
          <w:rFonts w:eastAsiaTheme="minorHAnsi" w:cs="Arial"/>
          <w:bCs/>
          <w:color w:val="000000"/>
          <w:kern w:val="0"/>
          <w:sz w:val="22"/>
        </w:rPr>
        <w:t>Marie muss neu rechnen</w:t>
      </w:r>
    </w:p>
    <w:p w14:paraId="611544DA" w14:textId="77777777" w:rsidR="00903712" w:rsidRPr="00E82A6B" w:rsidRDefault="00903712" w:rsidP="00903712">
      <w:pPr>
        <w:pStyle w:val="Standard1"/>
        <w:numPr>
          <w:ilvl w:val="0"/>
          <w:numId w:val="42"/>
        </w:numPr>
        <w:spacing w:line="276" w:lineRule="auto"/>
        <w:rPr>
          <w:rFonts w:cs="Arial"/>
          <w:sz w:val="22"/>
          <w:szCs w:val="20"/>
        </w:rPr>
      </w:pPr>
      <w:r w:rsidRPr="00E82A6B">
        <w:rPr>
          <w:rFonts w:eastAsiaTheme="minorHAnsi" w:cs="Arial"/>
          <w:bCs/>
          <w:color w:val="000000"/>
          <w:kern w:val="0"/>
          <w:sz w:val="22"/>
        </w:rPr>
        <w:t>Thomas Schultze ist arbeitslos</w:t>
      </w:r>
    </w:p>
    <w:p w14:paraId="07FF40E8" w14:textId="77777777" w:rsidR="00903712" w:rsidRPr="00C14FD8" w:rsidRDefault="00903712" w:rsidP="00903712">
      <w:pPr>
        <w:pStyle w:val="Standard1"/>
        <w:numPr>
          <w:ilvl w:val="0"/>
          <w:numId w:val="42"/>
        </w:numPr>
        <w:spacing w:line="276" w:lineRule="auto"/>
        <w:rPr>
          <w:rFonts w:cs="Arial"/>
          <w:sz w:val="22"/>
          <w:szCs w:val="20"/>
        </w:rPr>
      </w:pPr>
      <w:r w:rsidRPr="00E82A6B">
        <w:rPr>
          <w:rFonts w:eastAsiaTheme="minorHAnsi" w:cs="Arial"/>
          <w:bCs/>
          <w:color w:val="000000"/>
          <w:kern w:val="0"/>
          <w:sz w:val="22"/>
        </w:rPr>
        <w:t>Oma Mathilde und die Rente</w:t>
      </w:r>
    </w:p>
    <w:p w14:paraId="7BF67945" w14:textId="77777777" w:rsidR="001A17EF" w:rsidRDefault="002C3588" w:rsidP="00B63F96">
      <w:pPr>
        <w:pStyle w:val="berschrift1"/>
      </w:pPr>
      <w:bookmarkStart w:id="9" w:name="_Toc35942370"/>
      <w:r w:rsidRPr="002C3588">
        <w:rPr>
          <w:noProof/>
          <w:lang w:eastAsia="de-DE"/>
        </w:rPr>
        <w:lastRenderedPageBreak/>
        <w:drawing>
          <wp:anchor distT="0" distB="0" distL="114300" distR="114300" simplePos="0" relativeHeight="251731968" behindDoc="0" locked="0" layoutInCell="1" allowOverlap="1" wp14:anchorId="1EAB8B77" wp14:editId="3612175E">
            <wp:simplePos x="0" y="0"/>
            <wp:positionH relativeFrom="margin">
              <wp:align>right</wp:align>
            </wp:positionH>
            <wp:positionV relativeFrom="paragraph">
              <wp:posOffset>7315</wp:posOffset>
            </wp:positionV>
            <wp:extent cx="241300" cy="248920"/>
            <wp:effectExtent l="0" t="0" r="6350" b="0"/>
            <wp:wrapSquare wrapText="bothSides"/>
            <wp:docPr id="96" name="Grafik 96" descr="\\srvdaten\UserFolderRedirection\maniae\Eigene Bilder\CurVe_icons\Element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daten\UserFolderRedirection\maniae\Eigene Bilder\CurVe_icons\Element 6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300" cy="248920"/>
                    </a:xfrm>
                    <a:prstGeom prst="rect">
                      <a:avLst/>
                    </a:prstGeom>
                    <a:noFill/>
                    <a:ln>
                      <a:noFill/>
                    </a:ln>
                  </pic:spPr>
                </pic:pic>
              </a:graphicData>
            </a:graphic>
          </wp:anchor>
        </w:drawing>
      </w:r>
      <w:r w:rsidR="007C3B0A">
        <w:t>Ankerg</w:t>
      </w:r>
      <w:r w:rsidR="002E6F31">
        <w:t>eschichte</w:t>
      </w:r>
      <w:bookmarkEnd w:id="9"/>
      <w:r w:rsidRPr="002C358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End w:id="8"/>
    </w:p>
    <w:p w14:paraId="2A3509EC" w14:textId="77777777" w:rsidR="00903712" w:rsidRPr="00244ABE" w:rsidRDefault="00903712" w:rsidP="00903712">
      <w:pPr>
        <w:rPr>
          <w:b/>
        </w:rPr>
      </w:pPr>
      <w:r>
        <w:rPr>
          <w:b/>
        </w:rPr>
        <w:t>Hartz4 für Familie Müller</w:t>
      </w:r>
    </w:p>
    <w:p w14:paraId="4FCA632C" w14:textId="77777777" w:rsidR="00903712" w:rsidRDefault="00903712" w:rsidP="00903712">
      <w:pPr>
        <w:rPr>
          <w:rFonts w:cs="Arial"/>
          <w:szCs w:val="28"/>
        </w:rPr>
      </w:pPr>
      <w:r>
        <w:rPr>
          <w:rFonts w:cs="Arial"/>
          <w:szCs w:val="28"/>
        </w:rPr>
        <w:t>Michael ist wütend: „Ich bin doch kein Hartzer“.</w:t>
      </w:r>
    </w:p>
    <w:p w14:paraId="224B70EB" w14:textId="77777777" w:rsidR="00903712" w:rsidRDefault="00903712" w:rsidP="00903712">
      <w:pPr>
        <w:rPr>
          <w:rFonts w:cs="Arial"/>
          <w:szCs w:val="28"/>
        </w:rPr>
      </w:pPr>
      <w:r>
        <w:rPr>
          <w:rFonts w:cs="Arial"/>
          <w:szCs w:val="28"/>
        </w:rPr>
        <w:t xml:space="preserve">Er brüllt Marie an: „Was soll das? Warum warst du beim Amt? </w:t>
      </w:r>
    </w:p>
    <w:p w14:paraId="4337AA5B" w14:textId="77777777" w:rsidR="00903712" w:rsidRDefault="00903712" w:rsidP="00903712">
      <w:pPr>
        <w:rPr>
          <w:rFonts w:cs="Arial"/>
          <w:szCs w:val="28"/>
        </w:rPr>
      </w:pPr>
      <w:r>
        <w:rPr>
          <w:rFonts w:cs="Arial"/>
          <w:szCs w:val="28"/>
        </w:rPr>
        <w:t xml:space="preserve">Ich arbeite 8 Stunden an 5 Tagen in der Woche. Ich bin nicht arbeitslos! Ich kann meine Familie ernähren!“ </w:t>
      </w:r>
    </w:p>
    <w:p w14:paraId="498F4DBC" w14:textId="77777777" w:rsidR="00903712" w:rsidRDefault="00903712" w:rsidP="00903712">
      <w:pPr>
        <w:rPr>
          <w:rFonts w:cs="Arial"/>
          <w:szCs w:val="28"/>
        </w:rPr>
      </w:pPr>
      <w:r>
        <w:rPr>
          <w:rFonts w:cs="Arial"/>
          <w:szCs w:val="28"/>
        </w:rPr>
        <w:t>Er rennt raus und knallt die Tür hinter sich zu.</w:t>
      </w:r>
    </w:p>
    <w:p w14:paraId="19A5F59F" w14:textId="77777777" w:rsidR="00903712" w:rsidRDefault="00903712" w:rsidP="00903712">
      <w:pPr>
        <w:rPr>
          <w:rFonts w:cs="Arial"/>
          <w:szCs w:val="28"/>
        </w:rPr>
      </w:pPr>
    </w:p>
    <w:p w14:paraId="0ECCA3D0" w14:textId="77777777" w:rsidR="00903712" w:rsidRDefault="00903712" w:rsidP="00903712">
      <w:pPr>
        <w:rPr>
          <w:rFonts w:cs="Arial"/>
          <w:szCs w:val="28"/>
        </w:rPr>
      </w:pPr>
      <w:r>
        <w:rPr>
          <w:rFonts w:cs="Arial"/>
          <w:szCs w:val="28"/>
        </w:rPr>
        <w:t xml:space="preserve">Marie schluckt und weint. Es ist so ungerecht. Ihre Idee ist doch gut. </w:t>
      </w:r>
    </w:p>
    <w:p w14:paraId="5BB52E3D" w14:textId="77777777" w:rsidR="00903712" w:rsidRDefault="00903712" w:rsidP="00903712">
      <w:pPr>
        <w:rPr>
          <w:rFonts w:cs="Arial"/>
          <w:szCs w:val="28"/>
        </w:rPr>
      </w:pPr>
      <w:r>
        <w:rPr>
          <w:rFonts w:cs="Arial"/>
          <w:szCs w:val="28"/>
        </w:rPr>
        <w:t xml:space="preserve">Sie ist sogar stolz auf sich. Immerhin ist sie heute allein zum </w:t>
      </w:r>
      <w:r w:rsidRPr="00002528">
        <w:rPr>
          <w:rFonts w:cs="Arial"/>
          <w:b/>
          <w:bCs/>
          <w:szCs w:val="28"/>
        </w:rPr>
        <w:t>Jobcenter</w:t>
      </w:r>
      <w:r>
        <w:rPr>
          <w:rFonts w:cs="Arial"/>
          <w:szCs w:val="28"/>
        </w:rPr>
        <w:t xml:space="preserve"> gefahren. Dort hat sie von der finanziellen Situation ihrer Familie erzählt. Der Unterhalt für Max ist weggefallen. Monas Klassenfahrt steht an. Sie kostet 290 €. </w:t>
      </w:r>
    </w:p>
    <w:p w14:paraId="50BBC588" w14:textId="77777777" w:rsidR="00903712" w:rsidRDefault="00903712" w:rsidP="00903712">
      <w:pPr>
        <w:rPr>
          <w:rFonts w:cs="Arial"/>
          <w:szCs w:val="28"/>
        </w:rPr>
      </w:pPr>
    </w:p>
    <w:p w14:paraId="4E95D769" w14:textId="77777777" w:rsidR="00903712" w:rsidRDefault="00903712" w:rsidP="00903712">
      <w:pPr>
        <w:rPr>
          <w:rFonts w:cs="Arial"/>
          <w:bCs/>
          <w:iCs/>
          <w:szCs w:val="28"/>
        </w:rPr>
      </w:pPr>
      <w:r>
        <w:rPr>
          <w:rFonts w:cs="Arial"/>
          <w:szCs w:val="28"/>
        </w:rPr>
        <w:t xml:space="preserve">Der Mitarbeiter beim Jobcenter ist freundlich und hat ihr ein </w:t>
      </w:r>
      <w:r w:rsidRPr="00002528">
        <w:rPr>
          <w:rFonts w:cs="Arial"/>
          <w:b/>
          <w:bCs/>
          <w:szCs w:val="28"/>
        </w:rPr>
        <w:t>Antragsformular</w:t>
      </w:r>
      <w:r>
        <w:rPr>
          <w:rFonts w:cs="Arial"/>
          <w:szCs w:val="28"/>
        </w:rPr>
        <w:t xml:space="preserve"> gegeben: </w:t>
      </w:r>
      <w:r w:rsidRPr="00A43C58">
        <w:rPr>
          <w:rFonts w:cs="Arial"/>
          <w:b/>
          <w:iCs/>
          <w:szCs w:val="28"/>
        </w:rPr>
        <w:t>Antrag auf Leistungen zur Sicherung des Lebensunterhalts nach dem Zweiten Buch Sozialgesetzbuch (SGB II)</w:t>
      </w:r>
      <w:r>
        <w:rPr>
          <w:rFonts w:cs="Arial"/>
          <w:b/>
          <w:iCs/>
          <w:szCs w:val="28"/>
        </w:rPr>
        <w:t xml:space="preserve">. </w:t>
      </w:r>
    </w:p>
    <w:p w14:paraId="6575AB49" w14:textId="77777777" w:rsidR="00903712" w:rsidRDefault="00903712" w:rsidP="00903712">
      <w:pPr>
        <w:rPr>
          <w:rFonts w:cs="Arial"/>
          <w:szCs w:val="28"/>
        </w:rPr>
      </w:pPr>
      <w:r>
        <w:rPr>
          <w:rFonts w:cs="Arial"/>
          <w:bCs/>
          <w:iCs/>
          <w:szCs w:val="28"/>
        </w:rPr>
        <w:t xml:space="preserve">Er hat gesagt: </w:t>
      </w:r>
      <w:r>
        <w:rPr>
          <w:rFonts w:cs="Arial"/>
          <w:szCs w:val="28"/>
        </w:rPr>
        <w:t xml:space="preserve">„Füllen Sie das bitte aus. Dann kommen Sie nächste Woche wieder zu mir“. </w:t>
      </w:r>
    </w:p>
    <w:p w14:paraId="6E390F0C" w14:textId="77777777" w:rsidR="00903712" w:rsidRDefault="00903712" w:rsidP="00903712">
      <w:pPr>
        <w:rPr>
          <w:rFonts w:cs="Arial"/>
          <w:szCs w:val="28"/>
        </w:rPr>
      </w:pPr>
      <w:r>
        <w:rPr>
          <w:rFonts w:cs="Arial"/>
          <w:szCs w:val="28"/>
        </w:rPr>
        <w:t xml:space="preserve">Das </w:t>
      </w:r>
      <w:r w:rsidRPr="00002528">
        <w:rPr>
          <w:rFonts w:cs="Arial"/>
          <w:b/>
          <w:bCs/>
          <w:szCs w:val="28"/>
        </w:rPr>
        <w:t>Antragsformular</w:t>
      </w:r>
      <w:r>
        <w:rPr>
          <w:rFonts w:cs="Arial"/>
          <w:szCs w:val="28"/>
        </w:rPr>
        <w:t xml:space="preserve"> sieht kompliziert aus. Und nun ist Michael auch noch wütend. </w:t>
      </w:r>
    </w:p>
    <w:p w14:paraId="1E031F0C" w14:textId="77777777" w:rsidR="00903712" w:rsidRDefault="00903712" w:rsidP="00903712">
      <w:pPr>
        <w:rPr>
          <w:rFonts w:cs="Arial"/>
          <w:szCs w:val="28"/>
        </w:rPr>
      </w:pPr>
      <w:r>
        <w:rPr>
          <w:rFonts w:cs="Arial"/>
          <w:szCs w:val="28"/>
        </w:rPr>
        <w:t xml:space="preserve">Soll sie den Antrag überhaupt noch stellen? </w:t>
      </w:r>
    </w:p>
    <w:p w14:paraId="78CAC12F" w14:textId="77777777" w:rsidR="00903712" w:rsidRDefault="00903712" w:rsidP="00903712">
      <w:pPr>
        <w:rPr>
          <w:rFonts w:cs="Arial"/>
          <w:szCs w:val="28"/>
        </w:rPr>
      </w:pPr>
      <w:r>
        <w:rPr>
          <w:rFonts w:cs="Arial"/>
          <w:szCs w:val="28"/>
        </w:rPr>
        <w:t xml:space="preserve">Wird die Familie Geld vom Jobcenter bekommen? </w:t>
      </w:r>
    </w:p>
    <w:p w14:paraId="15622043" w14:textId="77777777" w:rsidR="00903712" w:rsidRDefault="00903712" w:rsidP="00903712">
      <w:pPr>
        <w:rPr>
          <w:rFonts w:cs="Arial"/>
          <w:szCs w:val="28"/>
        </w:rPr>
      </w:pPr>
      <w:r>
        <w:rPr>
          <w:rFonts w:cs="Arial"/>
          <w:szCs w:val="28"/>
        </w:rPr>
        <w:t>Wenn ja, wieviel? Gibt es zusätzlich Geld für die Klassenfahrt?</w:t>
      </w:r>
    </w:p>
    <w:p w14:paraId="707C6B4D" w14:textId="77777777" w:rsidR="00903712" w:rsidRDefault="00903712" w:rsidP="00903712">
      <w:pPr>
        <w:rPr>
          <w:rFonts w:cs="Arial"/>
          <w:szCs w:val="28"/>
        </w:rPr>
      </w:pPr>
    </w:p>
    <w:p w14:paraId="49D37E26" w14:textId="073860F4" w:rsidR="00577055" w:rsidRDefault="00903712" w:rsidP="00577055">
      <w:pPr>
        <w:rPr>
          <w:rFonts w:cs="Arial"/>
          <w:szCs w:val="28"/>
        </w:rPr>
        <w:sectPr w:rsidR="00577055" w:rsidSect="00FE4D2B">
          <w:headerReference w:type="default" r:id="rId13"/>
          <w:pgSz w:w="11907" w:h="16839" w:code="9"/>
          <w:pgMar w:top="1247" w:right="1418" w:bottom="1418" w:left="1418" w:header="709" w:footer="695" w:gutter="0"/>
          <w:cols w:space="708"/>
          <w:docGrid w:linePitch="360"/>
        </w:sectPr>
      </w:pPr>
      <w:r>
        <w:rPr>
          <w:rFonts w:cs="Arial"/>
          <w:szCs w:val="28"/>
        </w:rPr>
        <w:t>Was kann Marie tun?</w:t>
      </w:r>
    </w:p>
    <w:p w14:paraId="519B6653" w14:textId="77777777" w:rsidR="0025537F" w:rsidRDefault="0082102B" w:rsidP="00B63F96">
      <w:pPr>
        <w:pStyle w:val="berschrift1"/>
      </w:pPr>
      <w:bookmarkStart w:id="10" w:name="_Toc35942371"/>
      <w:r w:rsidRPr="0082102B">
        <w:rPr>
          <w:rFonts w:cs="Arial"/>
          <w:noProof/>
          <w:sz w:val="22"/>
          <w:lang w:eastAsia="de-DE"/>
        </w:rPr>
        <w:lastRenderedPageBreak/>
        <w:drawing>
          <wp:anchor distT="0" distB="0" distL="114300" distR="114300" simplePos="0" relativeHeight="251716608" behindDoc="1" locked="0" layoutInCell="1" allowOverlap="1" wp14:anchorId="3E2547F4" wp14:editId="33B371FF">
            <wp:simplePos x="0" y="0"/>
            <wp:positionH relativeFrom="margin">
              <wp:align>right</wp:align>
            </wp:positionH>
            <wp:positionV relativeFrom="paragraph">
              <wp:posOffset>9525</wp:posOffset>
            </wp:positionV>
            <wp:extent cx="238125" cy="266700"/>
            <wp:effectExtent l="0" t="0" r="9525" b="0"/>
            <wp:wrapTight wrapText="bothSides">
              <wp:wrapPolygon edited="0">
                <wp:start x="0" y="0"/>
                <wp:lineTo x="0" y="20057"/>
                <wp:lineTo x="20736" y="20057"/>
                <wp:lineTo x="20736" y="0"/>
                <wp:lineTo x="0" y="0"/>
              </wp:wrapPolygon>
            </wp:wrapTight>
            <wp:docPr id="22" name="Grafik 22"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3D77ED" w:rsidRPr="003D77ED">
        <w:t>Arbeitsblätter</w:t>
      </w:r>
      <w:bookmarkEnd w:id="10"/>
      <w:r>
        <w:t xml:space="preserve"> </w:t>
      </w:r>
    </w:p>
    <w:p w14:paraId="1E0A74A5" w14:textId="77777777" w:rsidR="00903712" w:rsidRPr="001B7EE5" w:rsidRDefault="00903712" w:rsidP="00903712">
      <w:pPr>
        <w:rPr>
          <w:b/>
        </w:rPr>
      </w:pPr>
      <w:r w:rsidRPr="003D77ED">
        <w:rPr>
          <w:b/>
        </w:rPr>
        <w:t>Arbeitsblatt 1</w:t>
      </w:r>
    </w:p>
    <w:p w14:paraId="1229B29D" w14:textId="77777777" w:rsidR="00903712" w:rsidRPr="00244ABE" w:rsidRDefault="00903712" w:rsidP="00903712">
      <w:pPr>
        <w:rPr>
          <w:b/>
        </w:rPr>
      </w:pPr>
      <w:r>
        <w:rPr>
          <w:b/>
        </w:rPr>
        <w:t xml:space="preserve">Berechnungsbogen </w:t>
      </w:r>
      <w:r w:rsidRPr="00244ABE">
        <w:rPr>
          <w:b/>
        </w:rPr>
        <w:t>SGB II Bedarf:</w:t>
      </w:r>
    </w:p>
    <w:p w14:paraId="67249930" w14:textId="0AC880A0" w:rsidR="00765250" w:rsidRDefault="00765250" w:rsidP="00765250">
      <w:pPr>
        <w:pStyle w:val="Kommentartext"/>
        <w:spacing w:line="360" w:lineRule="auto"/>
        <w:rPr>
          <w:b/>
          <w:sz w:val="28"/>
        </w:rPr>
      </w:pPr>
    </w:p>
    <w:tbl>
      <w:tblPr>
        <w:tblW w:w="9134" w:type="dxa"/>
        <w:tblCellMar>
          <w:left w:w="70" w:type="dxa"/>
          <w:right w:w="70" w:type="dxa"/>
        </w:tblCellMar>
        <w:tblLook w:val="04A0" w:firstRow="1" w:lastRow="0" w:firstColumn="1" w:lastColumn="0" w:noHBand="0" w:noVBand="1"/>
      </w:tblPr>
      <w:tblGrid>
        <w:gridCol w:w="4598"/>
        <w:gridCol w:w="1417"/>
        <w:gridCol w:w="3119"/>
      </w:tblGrid>
      <w:tr w:rsidR="00903712" w:rsidRPr="00A86185" w14:paraId="3C229368" w14:textId="77777777" w:rsidTr="00C82236">
        <w:trPr>
          <w:trHeight w:val="360"/>
        </w:trPr>
        <w:tc>
          <w:tcPr>
            <w:tcW w:w="4598" w:type="dxa"/>
            <w:tcBorders>
              <w:top w:val="nil"/>
              <w:left w:val="nil"/>
              <w:bottom w:val="nil"/>
              <w:right w:val="nil"/>
            </w:tcBorders>
            <w:shd w:val="clear" w:color="auto" w:fill="auto"/>
            <w:noWrap/>
            <w:vAlign w:val="bottom"/>
            <w:hideMark/>
          </w:tcPr>
          <w:p w14:paraId="1923E617" w14:textId="77777777" w:rsidR="00903712" w:rsidRDefault="00903712" w:rsidP="00C82236">
            <w:pPr>
              <w:spacing w:line="240" w:lineRule="auto"/>
              <w:rPr>
                <w:rFonts w:eastAsia="Times New Roman" w:cs="Arial"/>
                <w:b/>
                <w:bCs/>
                <w:sz w:val="32"/>
                <w:szCs w:val="32"/>
                <w:u w:val="single"/>
                <w:lang w:eastAsia="de-DE"/>
              </w:rPr>
            </w:pPr>
            <w:r w:rsidRPr="00A86185">
              <w:rPr>
                <w:rFonts w:eastAsia="Times New Roman" w:cs="Arial"/>
                <w:b/>
                <w:bCs/>
                <w:sz w:val="32"/>
                <w:szCs w:val="32"/>
                <w:u w:val="single"/>
                <w:lang w:eastAsia="de-DE"/>
              </w:rPr>
              <w:t xml:space="preserve">Berechnungsbogen </w:t>
            </w:r>
          </w:p>
          <w:p w14:paraId="113ED028" w14:textId="77777777" w:rsidR="00903712" w:rsidRPr="00A86185" w:rsidRDefault="00903712" w:rsidP="00C82236">
            <w:pPr>
              <w:spacing w:line="240" w:lineRule="auto"/>
              <w:rPr>
                <w:rFonts w:eastAsia="Times New Roman" w:cs="Arial"/>
                <w:b/>
                <w:bCs/>
                <w:sz w:val="32"/>
                <w:szCs w:val="32"/>
                <w:u w:val="single"/>
                <w:lang w:eastAsia="de-DE"/>
              </w:rPr>
            </w:pPr>
            <w:r w:rsidRPr="00A86185">
              <w:rPr>
                <w:rFonts w:eastAsia="Times New Roman" w:cs="Arial"/>
                <w:b/>
                <w:bCs/>
                <w:sz w:val="32"/>
                <w:szCs w:val="32"/>
                <w:u w:val="single"/>
                <w:lang w:eastAsia="de-DE"/>
              </w:rPr>
              <w:t xml:space="preserve">SGB II Bedarf: </w:t>
            </w:r>
          </w:p>
        </w:tc>
        <w:tc>
          <w:tcPr>
            <w:tcW w:w="1417" w:type="dxa"/>
            <w:tcBorders>
              <w:top w:val="nil"/>
              <w:left w:val="nil"/>
              <w:bottom w:val="nil"/>
              <w:right w:val="nil"/>
            </w:tcBorders>
            <w:shd w:val="clear" w:color="auto" w:fill="auto"/>
            <w:noWrap/>
            <w:vAlign w:val="bottom"/>
            <w:hideMark/>
          </w:tcPr>
          <w:p w14:paraId="31C4532B" w14:textId="77777777" w:rsidR="00903712" w:rsidRPr="00A86185" w:rsidRDefault="00903712" w:rsidP="00C82236">
            <w:pPr>
              <w:spacing w:line="240" w:lineRule="auto"/>
              <w:rPr>
                <w:rFonts w:ascii="Times New Roman" w:eastAsia="Times New Roman" w:hAnsi="Times New Roman"/>
                <w:sz w:val="20"/>
                <w:szCs w:val="20"/>
                <w:lang w:eastAsia="de-DE"/>
              </w:rPr>
            </w:pPr>
          </w:p>
        </w:tc>
        <w:tc>
          <w:tcPr>
            <w:tcW w:w="3119" w:type="dxa"/>
            <w:tcBorders>
              <w:top w:val="nil"/>
              <w:left w:val="nil"/>
              <w:bottom w:val="nil"/>
              <w:right w:val="nil"/>
            </w:tcBorders>
            <w:shd w:val="clear" w:color="auto" w:fill="auto"/>
            <w:noWrap/>
            <w:vAlign w:val="bottom"/>
            <w:hideMark/>
          </w:tcPr>
          <w:p w14:paraId="53B75AC8" w14:textId="77777777" w:rsidR="00903712" w:rsidRPr="00A86185" w:rsidRDefault="00903712" w:rsidP="00C82236">
            <w:pPr>
              <w:spacing w:line="240" w:lineRule="auto"/>
              <w:rPr>
                <w:rFonts w:ascii="Times New Roman" w:eastAsia="Times New Roman" w:hAnsi="Times New Roman"/>
                <w:sz w:val="20"/>
                <w:szCs w:val="20"/>
                <w:lang w:eastAsia="de-DE"/>
              </w:rPr>
            </w:pPr>
          </w:p>
        </w:tc>
      </w:tr>
      <w:tr w:rsidR="00903712" w:rsidRPr="00A86185" w14:paraId="7A38FDCF" w14:textId="77777777" w:rsidTr="00C82236">
        <w:trPr>
          <w:trHeight w:val="315"/>
        </w:trPr>
        <w:tc>
          <w:tcPr>
            <w:tcW w:w="4598" w:type="dxa"/>
            <w:tcBorders>
              <w:top w:val="nil"/>
              <w:left w:val="nil"/>
              <w:bottom w:val="nil"/>
              <w:right w:val="nil"/>
            </w:tcBorders>
            <w:shd w:val="clear" w:color="auto" w:fill="auto"/>
            <w:noWrap/>
            <w:vAlign w:val="bottom"/>
            <w:hideMark/>
          </w:tcPr>
          <w:p w14:paraId="157DD413" w14:textId="77777777" w:rsidR="00903712" w:rsidRPr="00A86185" w:rsidRDefault="00903712" w:rsidP="00C82236">
            <w:pPr>
              <w:spacing w:line="240" w:lineRule="auto"/>
              <w:rPr>
                <w:rFonts w:ascii="Times New Roman" w:eastAsia="Times New Roman" w:hAnsi="Times New Roman"/>
                <w:sz w:val="20"/>
                <w:szCs w:val="20"/>
                <w:lang w:eastAsia="de-DE"/>
              </w:rPr>
            </w:pPr>
          </w:p>
        </w:tc>
        <w:tc>
          <w:tcPr>
            <w:tcW w:w="1417" w:type="dxa"/>
            <w:tcBorders>
              <w:top w:val="nil"/>
              <w:left w:val="nil"/>
              <w:bottom w:val="nil"/>
              <w:right w:val="nil"/>
            </w:tcBorders>
            <w:shd w:val="clear" w:color="auto" w:fill="auto"/>
            <w:noWrap/>
            <w:vAlign w:val="bottom"/>
            <w:hideMark/>
          </w:tcPr>
          <w:p w14:paraId="173DA7D5" w14:textId="77777777" w:rsidR="00903712" w:rsidRPr="00A86185" w:rsidRDefault="00903712" w:rsidP="00C82236">
            <w:pPr>
              <w:spacing w:line="240" w:lineRule="auto"/>
              <w:rPr>
                <w:rFonts w:ascii="Times New Roman" w:eastAsia="Times New Roman" w:hAnsi="Times New Roman"/>
                <w:sz w:val="20"/>
                <w:szCs w:val="20"/>
                <w:lang w:eastAsia="de-DE"/>
              </w:rPr>
            </w:pPr>
          </w:p>
        </w:tc>
        <w:tc>
          <w:tcPr>
            <w:tcW w:w="3119" w:type="dxa"/>
            <w:tcBorders>
              <w:top w:val="nil"/>
              <w:left w:val="nil"/>
              <w:bottom w:val="nil"/>
              <w:right w:val="nil"/>
            </w:tcBorders>
            <w:shd w:val="clear" w:color="auto" w:fill="auto"/>
            <w:noWrap/>
            <w:vAlign w:val="bottom"/>
            <w:hideMark/>
          </w:tcPr>
          <w:p w14:paraId="335C626F" w14:textId="77777777" w:rsidR="00903712" w:rsidRPr="00A86185" w:rsidRDefault="00903712" w:rsidP="00C82236">
            <w:pPr>
              <w:spacing w:line="240" w:lineRule="auto"/>
              <w:rPr>
                <w:rFonts w:ascii="Times New Roman" w:eastAsia="Times New Roman" w:hAnsi="Times New Roman"/>
                <w:sz w:val="20"/>
                <w:szCs w:val="20"/>
                <w:lang w:eastAsia="de-DE"/>
              </w:rPr>
            </w:pPr>
          </w:p>
        </w:tc>
      </w:tr>
      <w:tr w:rsidR="00903712" w:rsidRPr="00A86185" w14:paraId="2F322BD3" w14:textId="77777777" w:rsidTr="00C82236">
        <w:trPr>
          <w:trHeight w:val="315"/>
        </w:trPr>
        <w:tc>
          <w:tcPr>
            <w:tcW w:w="4598" w:type="dxa"/>
            <w:tcBorders>
              <w:top w:val="nil"/>
              <w:left w:val="nil"/>
              <w:bottom w:val="nil"/>
              <w:right w:val="nil"/>
            </w:tcBorders>
            <w:shd w:val="clear" w:color="auto" w:fill="auto"/>
            <w:noWrap/>
            <w:vAlign w:val="bottom"/>
            <w:hideMark/>
          </w:tcPr>
          <w:p w14:paraId="776DE4F5" w14:textId="77777777" w:rsidR="00903712" w:rsidRPr="00002528" w:rsidRDefault="00903712" w:rsidP="00C82236">
            <w:pPr>
              <w:spacing w:line="240" w:lineRule="auto"/>
              <w:rPr>
                <w:rFonts w:eastAsia="Times New Roman" w:cs="Arial"/>
                <w:b/>
                <w:bCs/>
                <w:szCs w:val="28"/>
                <w:lang w:eastAsia="de-DE"/>
              </w:rPr>
            </w:pPr>
            <w:r w:rsidRPr="00002528">
              <w:rPr>
                <w:rFonts w:eastAsia="Times New Roman" w:cs="Arial"/>
                <w:b/>
                <w:bCs/>
                <w:szCs w:val="28"/>
                <w:lang w:eastAsia="de-DE"/>
              </w:rPr>
              <w:t>Person</w:t>
            </w:r>
          </w:p>
        </w:tc>
        <w:tc>
          <w:tcPr>
            <w:tcW w:w="1417" w:type="dxa"/>
            <w:tcBorders>
              <w:top w:val="nil"/>
              <w:left w:val="nil"/>
              <w:bottom w:val="nil"/>
              <w:right w:val="nil"/>
            </w:tcBorders>
            <w:shd w:val="clear" w:color="auto" w:fill="auto"/>
            <w:noWrap/>
            <w:vAlign w:val="bottom"/>
            <w:hideMark/>
          </w:tcPr>
          <w:p w14:paraId="4DF58776" w14:textId="77777777" w:rsidR="00903712" w:rsidRPr="00A86185" w:rsidRDefault="00903712" w:rsidP="00C82236">
            <w:pPr>
              <w:spacing w:line="240" w:lineRule="auto"/>
              <w:rPr>
                <w:rFonts w:eastAsia="Times New Roman" w:cs="Arial"/>
                <w:b/>
                <w:bCs/>
                <w:sz w:val="24"/>
                <w:szCs w:val="24"/>
                <w:lang w:eastAsia="de-DE"/>
              </w:rPr>
            </w:pPr>
            <w:r>
              <w:rPr>
                <w:rFonts w:eastAsia="Times New Roman" w:cs="Arial"/>
                <w:b/>
                <w:bCs/>
                <w:sz w:val="24"/>
                <w:szCs w:val="24"/>
                <w:lang w:eastAsia="de-DE"/>
              </w:rPr>
              <w:t xml:space="preserve"> Name</w:t>
            </w:r>
          </w:p>
        </w:tc>
        <w:tc>
          <w:tcPr>
            <w:tcW w:w="3119" w:type="dxa"/>
            <w:tcBorders>
              <w:top w:val="nil"/>
              <w:left w:val="nil"/>
              <w:bottom w:val="nil"/>
              <w:right w:val="nil"/>
            </w:tcBorders>
            <w:shd w:val="clear" w:color="auto" w:fill="auto"/>
            <w:noWrap/>
            <w:vAlign w:val="bottom"/>
            <w:hideMark/>
          </w:tcPr>
          <w:p w14:paraId="5F5A8877" w14:textId="77777777" w:rsidR="00903712" w:rsidRPr="00A86185" w:rsidRDefault="00903712" w:rsidP="00C82236">
            <w:pPr>
              <w:spacing w:line="240" w:lineRule="auto"/>
              <w:jc w:val="center"/>
              <w:rPr>
                <w:rFonts w:eastAsia="Times New Roman" w:cs="Arial"/>
                <w:b/>
                <w:bCs/>
                <w:sz w:val="22"/>
                <w:lang w:eastAsia="de-DE"/>
              </w:rPr>
            </w:pPr>
            <w:proofErr w:type="gramStart"/>
            <w:r w:rsidRPr="00A86185">
              <w:rPr>
                <w:rFonts w:eastAsia="Times New Roman" w:cs="Arial"/>
                <w:b/>
                <w:bCs/>
                <w:sz w:val="22"/>
                <w:lang w:eastAsia="de-DE"/>
              </w:rPr>
              <w:t>Bedarf</w:t>
            </w:r>
            <w:proofErr w:type="gramEnd"/>
            <w:r w:rsidRPr="00A86185">
              <w:rPr>
                <w:rFonts w:eastAsia="Times New Roman" w:cs="Arial"/>
                <w:b/>
                <w:bCs/>
                <w:sz w:val="22"/>
                <w:lang w:eastAsia="de-DE"/>
              </w:rPr>
              <w:t xml:space="preserve"> </w:t>
            </w:r>
          </w:p>
        </w:tc>
      </w:tr>
      <w:tr w:rsidR="00903712" w:rsidRPr="00A86185" w14:paraId="16CA6B9C" w14:textId="77777777" w:rsidTr="00C82236">
        <w:trPr>
          <w:trHeight w:val="540"/>
        </w:trPr>
        <w:tc>
          <w:tcPr>
            <w:tcW w:w="4598" w:type="dxa"/>
            <w:tcBorders>
              <w:top w:val="nil"/>
              <w:left w:val="nil"/>
              <w:bottom w:val="nil"/>
              <w:right w:val="nil"/>
            </w:tcBorders>
            <w:shd w:val="clear" w:color="auto" w:fill="auto"/>
            <w:noWrap/>
            <w:vAlign w:val="bottom"/>
            <w:hideMark/>
          </w:tcPr>
          <w:p w14:paraId="32C81B64" w14:textId="77777777" w:rsidR="00903712" w:rsidRPr="00002528" w:rsidRDefault="00903712" w:rsidP="00C82236">
            <w:pPr>
              <w:spacing w:line="240" w:lineRule="auto"/>
              <w:rPr>
                <w:rFonts w:eastAsia="Times New Roman" w:cs="Arial"/>
                <w:szCs w:val="28"/>
                <w:lang w:eastAsia="de-DE"/>
              </w:rPr>
            </w:pPr>
            <w:r w:rsidRPr="00002528">
              <w:rPr>
                <w:rFonts w:eastAsia="Times New Roman" w:cs="Arial"/>
                <w:szCs w:val="28"/>
                <w:lang w:eastAsia="de-DE"/>
              </w:rPr>
              <w:t>Erwachsener (alleinstehend o. alleinerziehend)</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CF87B8" w14:textId="77777777" w:rsidR="00903712" w:rsidRPr="00A86185" w:rsidRDefault="00903712" w:rsidP="00C82236">
            <w:pPr>
              <w:spacing w:line="240" w:lineRule="auto"/>
              <w:rPr>
                <w:rFonts w:eastAsia="Times New Roman" w:cs="Arial"/>
                <w:b/>
                <w:bCs/>
                <w:sz w:val="22"/>
                <w:lang w:eastAsia="de-DE"/>
              </w:rPr>
            </w:pPr>
            <w:r w:rsidRPr="00A86185">
              <w:rPr>
                <w:rFonts w:eastAsia="Times New Roman" w:cs="Arial"/>
                <w:b/>
                <w:bCs/>
                <w:sz w:val="22"/>
                <w:lang w:eastAsia="de-DE"/>
              </w:rPr>
              <w:t> </w:t>
            </w:r>
          </w:p>
        </w:tc>
        <w:tc>
          <w:tcPr>
            <w:tcW w:w="3119" w:type="dxa"/>
            <w:tcBorders>
              <w:top w:val="single" w:sz="4" w:space="0" w:color="auto"/>
              <w:left w:val="nil"/>
              <w:bottom w:val="single" w:sz="4" w:space="0" w:color="auto"/>
              <w:right w:val="single" w:sz="4" w:space="0" w:color="auto"/>
            </w:tcBorders>
            <w:shd w:val="clear" w:color="FFFFFF" w:fill="E2EFDA"/>
            <w:noWrap/>
            <w:vAlign w:val="bottom"/>
            <w:hideMark/>
          </w:tcPr>
          <w:p w14:paraId="5196871E" w14:textId="77777777" w:rsidR="00903712" w:rsidRPr="00A86185" w:rsidRDefault="00903712" w:rsidP="00C82236">
            <w:pPr>
              <w:spacing w:line="240" w:lineRule="auto"/>
              <w:rPr>
                <w:rFonts w:eastAsia="Times New Roman" w:cs="Arial"/>
                <w:sz w:val="22"/>
                <w:lang w:eastAsia="de-DE"/>
              </w:rPr>
            </w:pPr>
            <w:r w:rsidRPr="00A86185">
              <w:rPr>
                <w:rFonts w:eastAsia="Times New Roman" w:cs="Arial"/>
                <w:sz w:val="22"/>
                <w:lang w:eastAsia="de-DE"/>
              </w:rPr>
              <w:t> </w:t>
            </w:r>
          </w:p>
        </w:tc>
      </w:tr>
      <w:tr w:rsidR="00903712" w:rsidRPr="00A86185" w14:paraId="6FCEDC8F" w14:textId="77777777" w:rsidTr="00C82236">
        <w:trPr>
          <w:trHeight w:val="540"/>
        </w:trPr>
        <w:tc>
          <w:tcPr>
            <w:tcW w:w="4598" w:type="dxa"/>
            <w:tcBorders>
              <w:top w:val="nil"/>
              <w:left w:val="nil"/>
              <w:bottom w:val="nil"/>
              <w:right w:val="nil"/>
            </w:tcBorders>
            <w:shd w:val="clear" w:color="auto" w:fill="auto"/>
            <w:noWrap/>
            <w:vAlign w:val="bottom"/>
            <w:hideMark/>
          </w:tcPr>
          <w:p w14:paraId="6E8EEDC0" w14:textId="77777777" w:rsidR="00903712" w:rsidRPr="00002528" w:rsidRDefault="00903712" w:rsidP="00C82236">
            <w:pPr>
              <w:spacing w:line="240" w:lineRule="auto"/>
              <w:rPr>
                <w:rFonts w:eastAsia="Times New Roman" w:cs="Arial"/>
                <w:szCs w:val="28"/>
                <w:lang w:eastAsia="de-DE"/>
              </w:rPr>
            </w:pPr>
            <w:r w:rsidRPr="00002528">
              <w:rPr>
                <w:rFonts w:eastAsia="Times New Roman" w:cs="Arial"/>
                <w:szCs w:val="28"/>
                <w:lang w:eastAsia="de-DE"/>
              </w:rPr>
              <w:t>Erwachsener (1. Partner/Ehegatte)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C43D3C9" w14:textId="77777777" w:rsidR="00903712" w:rsidRPr="00A86185" w:rsidRDefault="00903712" w:rsidP="00C82236">
            <w:pPr>
              <w:spacing w:line="240" w:lineRule="auto"/>
              <w:rPr>
                <w:rFonts w:eastAsia="Times New Roman" w:cs="Arial"/>
                <w:b/>
                <w:bCs/>
                <w:sz w:val="22"/>
                <w:lang w:eastAsia="de-DE"/>
              </w:rPr>
            </w:pPr>
          </w:p>
        </w:tc>
        <w:tc>
          <w:tcPr>
            <w:tcW w:w="3119" w:type="dxa"/>
            <w:tcBorders>
              <w:top w:val="nil"/>
              <w:left w:val="nil"/>
              <w:bottom w:val="single" w:sz="4" w:space="0" w:color="auto"/>
              <w:right w:val="single" w:sz="4" w:space="0" w:color="auto"/>
            </w:tcBorders>
            <w:shd w:val="clear" w:color="FFFFFF" w:fill="E2EFDA"/>
            <w:noWrap/>
            <w:vAlign w:val="bottom"/>
            <w:hideMark/>
          </w:tcPr>
          <w:p w14:paraId="5120BBBB" w14:textId="77777777" w:rsidR="00903712" w:rsidRPr="00A86185" w:rsidRDefault="00903712" w:rsidP="00C82236">
            <w:pPr>
              <w:spacing w:line="240" w:lineRule="auto"/>
              <w:rPr>
                <w:rFonts w:eastAsia="Times New Roman" w:cs="Arial"/>
                <w:sz w:val="22"/>
                <w:lang w:eastAsia="de-DE"/>
              </w:rPr>
            </w:pPr>
            <w:r w:rsidRPr="00A86185">
              <w:rPr>
                <w:rFonts w:eastAsia="Times New Roman" w:cs="Arial"/>
                <w:sz w:val="22"/>
                <w:lang w:eastAsia="de-DE"/>
              </w:rPr>
              <w:t> </w:t>
            </w:r>
          </w:p>
        </w:tc>
      </w:tr>
      <w:tr w:rsidR="00903712" w:rsidRPr="00A86185" w14:paraId="094747E6" w14:textId="77777777" w:rsidTr="00C82236">
        <w:trPr>
          <w:trHeight w:val="525"/>
        </w:trPr>
        <w:tc>
          <w:tcPr>
            <w:tcW w:w="4598" w:type="dxa"/>
            <w:tcBorders>
              <w:top w:val="nil"/>
              <w:left w:val="nil"/>
              <w:bottom w:val="nil"/>
              <w:right w:val="nil"/>
            </w:tcBorders>
            <w:shd w:val="clear" w:color="auto" w:fill="auto"/>
            <w:noWrap/>
            <w:vAlign w:val="bottom"/>
            <w:hideMark/>
          </w:tcPr>
          <w:p w14:paraId="6DF03BCE" w14:textId="77777777" w:rsidR="00903712" w:rsidRPr="00002528" w:rsidRDefault="00903712" w:rsidP="00C82236">
            <w:pPr>
              <w:spacing w:line="240" w:lineRule="auto"/>
              <w:rPr>
                <w:rFonts w:eastAsia="Times New Roman" w:cs="Arial"/>
                <w:szCs w:val="28"/>
                <w:lang w:eastAsia="de-DE"/>
              </w:rPr>
            </w:pPr>
            <w:proofErr w:type="gramStart"/>
            <w:r w:rsidRPr="00002528">
              <w:rPr>
                <w:rFonts w:eastAsia="Times New Roman" w:cs="Arial"/>
                <w:szCs w:val="28"/>
                <w:lang w:eastAsia="de-DE"/>
              </w:rPr>
              <w:t>Erwachsener  (</w:t>
            </w:r>
            <w:proofErr w:type="gramEnd"/>
            <w:r w:rsidRPr="00002528">
              <w:rPr>
                <w:rFonts w:eastAsia="Times New Roman" w:cs="Arial"/>
                <w:szCs w:val="28"/>
                <w:lang w:eastAsia="de-DE"/>
              </w:rPr>
              <w:t>2. Partner/Ehegatte)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3433305E" w14:textId="77777777" w:rsidR="00903712" w:rsidRPr="00A86185" w:rsidRDefault="00903712" w:rsidP="00C82236">
            <w:pPr>
              <w:spacing w:line="240" w:lineRule="auto"/>
              <w:rPr>
                <w:rFonts w:eastAsia="Times New Roman" w:cs="Arial"/>
                <w:b/>
                <w:bCs/>
                <w:sz w:val="22"/>
                <w:lang w:eastAsia="de-DE"/>
              </w:rPr>
            </w:pPr>
          </w:p>
        </w:tc>
        <w:tc>
          <w:tcPr>
            <w:tcW w:w="3119" w:type="dxa"/>
            <w:tcBorders>
              <w:top w:val="nil"/>
              <w:left w:val="nil"/>
              <w:bottom w:val="single" w:sz="4" w:space="0" w:color="auto"/>
              <w:right w:val="single" w:sz="4" w:space="0" w:color="auto"/>
            </w:tcBorders>
            <w:shd w:val="clear" w:color="FFFFFF" w:fill="E2EFDA"/>
            <w:noWrap/>
            <w:vAlign w:val="bottom"/>
            <w:hideMark/>
          </w:tcPr>
          <w:p w14:paraId="2AD35A98" w14:textId="77777777" w:rsidR="00903712" w:rsidRPr="00A86185" w:rsidRDefault="00903712" w:rsidP="00C82236">
            <w:pPr>
              <w:spacing w:line="240" w:lineRule="auto"/>
              <w:rPr>
                <w:rFonts w:eastAsia="Times New Roman" w:cs="Arial"/>
                <w:sz w:val="22"/>
                <w:lang w:eastAsia="de-DE"/>
              </w:rPr>
            </w:pPr>
            <w:r w:rsidRPr="00A86185">
              <w:rPr>
                <w:rFonts w:eastAsia="Times New Roman" w:cs="Arial"/>
                <w:sz w:val="22"/>
                <w:lang w:eastAsia="de-DE"/>
              </w:rPr>
              <w:t> </w:t>
            </w:r>
          </w:p>
        </w:tc>
      </w:tr>
      <w:tr w:rsidR="00903712" w:rsidRPr="00A86185" w14:paraId="5BBCCCF6" w14:textId="77777777" w:rsidTr="00C82236">
        <w:trPr>
          <w:trHeight w:val="540"/>
        </w:trPr>
        <w:tc>
          <w:tcPr>
            <w:tcW w:w="4598" w:type="dxa"/>
            <w:tcBorders>
              <w:top w:val="nil"/>
              <w:left w:val="nil"/>
              <w:bottom w:val="nil"/>
              <w:right w:val="nil"/>
            </w:tcBorders>
            <w:shd w:val="clear" w:color="auto" w:fill="auto"/>
            <w:noWrap/>
            <w:vAlign w:val="bottom"/>
            <w:hideMark/>
          </w:tcPr>
          <w:p w14:paraId="0E9DEB65" w14:textId="77777777" w:rsidR="00903712" w:rsidRPr="00002528" w:rsidRDefault="00903712" w:rsidP="00C82236">
            <w:pPr>
              <w:spacing w:line="240" w:lineRule="auto"/>
              <w:rPr>
                <w:rFonts w:eastAsia="Times New Roman" w:cs="Arial"/>
                <w:szCs w:val="28"/>
                <w:lang w:eastAsia="de-DE"/>
              </w:rPr>
            </w:pPr>
            <w:r w:rsidRPr="00002528">
              <w:rPr>
                <w:rFonts w:eastAsia="Times New Roman" w:cs="Arial"/>
                <w:szCs w:val="28"/>
                <w:lang w:eastAsia="de-DE"/>
              </w:rPr>
              <w:t>Kinder 18 - 24 Jahre alt</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B5C34F1" w14:textId="77777777" w:rsidR="00903712" w:rsidRPr="00A86185" w:rsidRDefault="00903712" w:rsidP="00C82236">
            <w:pPr>
              <w:spacing w:line="240" w:lineRule="auto"/>
              <w:rPr>
                <w:rFonts w:eastAsia="Times New Roman" w:cs="Arial"/>
                <w:b/>
                <w:bCs/>
                <w:sz w:val="22"/>
                <w:lang w:eastAsia="de-DE"/>
              </w:rPr>
            </w:pPr>
            <w:r w:rsidRPr="00A86185">
              <w:rPr>
                <w:rFonts w:eastAsia="Times New Roman" w:cs="Arial"/>
                <w:b/>
                <w:bCs/>
                <w:sz w:val="22"/>
                <w:lang w:eastAsia="de-DE"/>
              </w:rPr>
              <w:t> </w:t>
            </w:r>
          </w:p>
        </w:tc>
        <w:tc>
          <w:tcPr>
            <w:tcW w:w="3119" w:type="dxa"/>
            <w:tcBorders>
              <w:top w:val="nil"/>
              <w:left w:val="nil"/>
              <w:bottom w:val="single" w:sz="4" w:space="0" w:color="auto"/>
              <w:right w:val="single" w:sz="4" w:space="0" w:color="auto"/>
            </w:tcBorders>
            <w:shd w:val="clear" w:color="FFFFFF" w:fill="E2EFDA"/>
            <w:noWrap/>
            <w:vAlign w:val="bottom"/>
            <w:hideMark/>
          </w:tcPr>
          <w:p w14:paraId="7B67E4AD" w14:textId="77777777" w:rsidR="00903712" w:rsidRPr="00A86185" w:rsidRDefault="00903712" w:rsidP="00C82236">
            <w:pPr>
              <w:spacing w:line="240" w:lineRule="auto"/>
              <w:rPr>
                <w:rFonts w:eastAsia="Times New Roman" w:cs="Arial"/>
                <w:sz w:val="22"/>
                <w:lang w:eastAsia="de-DE"/>
              </w:rPr>
            </w:pPr>
            <w:r w:rsidRPr="00A86185">
              <w:rPr>
                <w:rFonts w:eastAsia="Times New Roman" w:cs="Arial"/>
                <w:sz w:val="22"/>
                <w:lang w:eastAsia="de-DE"/>
              </w:rPr>
              <w:t> </w:t>
            </w:r>
          </w:p>
        </w:tc>
      </w:tr>
      <w:tr w:rsidR="00903712" w:rsidRPr="00A86185" w14:paraId="7BBE4933" w14:textId="77777777" w:rsidTr="00C82236">
        <w:trPr>
          <w:trHeight w:val="540"/>
        </w:trPr>
        <w:tc>
          <w:tcPr>
            <w:tcW w:w="4598" w:type="dxa"/>
            <w:tcBorders>
              <w:top w:val="nil"/>
              <w:left w:val="nil"/>
              <w:bottom w:val="nil"/>
              <w:right w:val="nil"/>
            </w:tcBorders>
            <w:shd w:val="clear" w:color="auto" w:fill="auto"/>
            <w:noWrap/>
            <w:vAlign w:val="bottom"/>
            <w:hideMark/>
          </w:tcPr>
          <w:p w14:paraId="750FECFB" w14:textId="77777777" w:rsidR="00903712" w:rsidRPr="00002528" w:rsidRDefault="00903712" w:rsidP="00C82236">
            <w:pPr>
              <w:spacing w:line="240" w:lineRule="auto"/>
              <w:rPr>
                <w:rFonts w:eastAsia="Times New Roman" w:cs="Arial"/>
                <w:szCs w:val="28"/>
                <w:lang w:eastAsia="de-DE"/>
              </w:rPr>
            </w:pPr>
            <w:r w:rsidRPr="00002528">
              <w:rPr>
                <w:rFonts w:eastAsia="Times New Roman" w:cs="Arial"/>
                <w:szCs w:val="28"/>
                <w:lang w:eastAsia="de-DE"/>
              </w:rPr>
              <w:t xml:space="preserve">Kinder 14 - 17 Jahre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7F033D6F" w14:textId="77777777" w:rsidR="00903712" w:rsidRPr="00A86185" w:rsidRDefault="00903712" w:rsidP="00C82236">
            <w:pPr>
              <w:spacing w:line="240" w:lineRule="auto"/>
              <w:rPr>
                <w:rFonts w:eastAsia="Times New Roman" w:cs="Arial"/>
                <w:b/>
                <w:bCs/>
                <w:sz w:val="22"/>
                <w:lang w:eastAsia="de-DE"/>
              </w:rPr>
            </w:pPr>
          </w:p>
        </w:tc>
        <w:tc>
          <w:tcPr>
            <w:tcW w:w="3119" w:type="dxa"/>
            <w:tcBorders>
              <w:top w:val="nil"/>
              <w:left w:val="nil"/>
              <w:bottom w:val="single" w:sz="4" w:space="0" w:color="auto"/>
              <w:right w:val="single" w:sz="4" w:space="0" w:color="auto"/>
            </w:tcBorders>
            <w:shd w:val="clear" w:color="FFFFFF" w:fill="E2EFDA"/>
            <w:noWrap/>
            <w:vAlign w:val="bottom"/>
            <w:hideMark/>
          </w:tcPr>
          <w:p w14:paraId="3A58CD07" w14:textId="77777777" w:rsidR="00903712" w:rsidRPr="00A86185" w:rsidRDefault="00903712" w:rsidP="00C82236">
            <w:pPr>
              <w:spacing w:line="240" w:lineRule="auto"/>
              <w:rPr>
                <w:rFonts w:eastAsia="Times New Roman" w:cs="Arial"/>
                <w:sz w:val="22"/>
                <w:lang w:eastAsia="de-DE"/>
              </w:rPr>
            </w:pPr>
            <w:r w:rsidRPr="00A86185">
              <w:rPr>
                <w:rFonts w:eastAsia="Times New Roman" w:cs="Arial"/>
                <w:sz w:val="22"/>
                <w:lang w:eastAsia="de-DE"/>
              </w:rPr>
              <w:t> </w:t>
            </w:r>
          </w:p>
        </w:tc>
      </w:tr>
      <w:tr w:rsidR="00903712" w:rsidRPr="00A86185" w14:paraId="3EF46A44" w14:textId="77777777" w:rsidTr="00C82236">
        <w:trPr>
          <w:trHeight w:val="540"/>
        </w:trPr>
        <w:tc>
          <w:tcPr>
            <w:tcW w:w="4598" w:type="dxa"/>
            <w:tcBorders>
              <w:top w:val="nil"/>
              <w:left w:val="nil"/>
              <w:bottom w:val="nil"/>
              <w:right w:val="nil"/>
            </w:tcBorders>
            <w:shd w:val="clear" w:color="auto" w:fill="auto"/>
            <w:noWrap/>
            <w:vAlign w:val="bottom"/>
            <w:hideMark/>
          </w:tcPr>
          <w:p w14:paraId="4E0B2A8E" w14:textId="77777777" w:rsidR="00903712" w:rsidRPr="00002528" w:rsidRDefault="00903712" w:rsidP="00C82236">
            <w:pPr>
              <w:spacing w:line="240" w:lineRule="auto"/>
              <w:rPr>
                <w:rFonts w:eastAsia="Times New Roman" w:cs="Arial"/>
                <w:szCs w:val="28"/>
                <w:lang w:eastAsia="de-DE"/>
              </w:rPr>
            </w:pPr>
            <w:r w:rsidRPr="00002528">
              <w:rPr>
                <w:rFonts w:eastAsia="Times New Roman" w:cs="Arial"/>
                <w:szCs w:val="28"/>
                <w:lang w:eastAsia="de-DE"/>
              </w:rPr>
              <w:t>Kinder 6 - 13 Jahre</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1D6C5B56" w14:textId="77777777" w:rsidR="00903712" w:rsidRPr="00A86185" w:rsidRDefault="00903712" w:rsidP="00C82236">
            <w:pPr>
              <w:spacing w:line="240" w:lineRule="auto"/>
              <w:rPr>
                <w:rFonts w:eastAsia="Times New Roman" w:cs="Arial"/>
                <w:b/>
                <w:bCs/>
                <w:sz w:val="22"/>
                <w:lang w:eastAsia="de-DE"/>
              </w:rPr>
            </w:pPr>
            <w:r w:rsidRPr="00A86185">
              <w:rPr>
                <w:rFonts w:eastAsia="Times New Roman" w:cs="Arial"/>
                <w:b/>
                <w:bCs/>
                <w:sz w:val="22"/>
                <w:lang w:eastAsia="de-DE"/>
              </w:rPr>
              <w:t> </w:t>
            </w:r>
          </w:p>
        </w:tc>
        <w:tc>
          <w:tcPr>
            <w:tcW w:w="3119" w:type="dxa"/>
            <w:tcBorders>
              <w:top w:val="nil"/>
              <w:left w:val="nil"/>
              <w:bottom w:val="single" w:sz="4" w:space="0" w:color="auto"/>
              <w:right w:val="single" w:sz="4" w:space="0" w:color="auto"/>
            </w:tcBorders>
            <w:shd w:val="clear" w:color="FFFFFF" w:fill="E2EFDA"/>
            <w:noWrap/>
            <w:vAlign w:val="bottom"/>
            <w:hideMark/>
          </w:tcPr>
          <w:p w14:paraId="60F8AC3C" w14:textId="77777777" w:rsidR="00903712" w:rsidRPr="00A86185" w:rsidRDefault="00903712" w:rsidP="00C82236">
            <w:pPr>
              <w:spacing w:line="240" w:lineRule="auto"/>
              <w:rPr>
                <w:rFonts w:eastAsia="Times New Roman" w:cs="Arial"/>
                <w:sz w:val="22"/>
                <w:lang w:eastAsia="de-DE"/>
              </w:rPr>
            </w:pPr>
            <w:r w:rsidRPr="00A86185">
              <w:rPr>
                <w:rFonts w:eastAsia="Times New Roman" w:cs="Arial"/>
                <w:sz w:val="22"/>
                <w:lang w:eastAsia="de-DE"/>
              </w:rPr>
              <w:t> </w:t>
            </w:r>
          </w:p>
        </w:tc>
      </w:tr>
      <w:tr w:rsidR="00903712" w:rsidRPr="00A86185" w14:paraId="33113D36" w14:textId="77777777" w:rsidTr="00C82236">
        <w:trPr>
          <w:trHeight w:val="540"/>
        </w:trPr>
        <w:tc>
          <w:tcPr>
            <w:tcW w:w="4598" w:type="dxa"/>
            <w:tcBorders>
              <w:top w:val="nil"/>
              <w:left w:val="nil"/>
              <w:bottom w:val="nil"/>
              <w:right w:val="nil"/>
            </w:tcBorders>
            <w:shd w:val="clear" w:color="auto" w:fill="auto"/>
            <w:noWrap/>
            <w:vAlign w:val="bottom"/>
            <w:hideMark/>
          </w:tcPr>
          <w:p w14:paraId="419D7ED5" w14:textId="77777777" w:rsidR="00903712" w:rsidRPr="00002528" w:rsidRDefault="00903712" w:rsidP="00C82236">
            <w:pPr>
              <w:spacing w:line="240" w:lineRule="auto"/>
              <w:rPr>
                <w:rFonts w:eastAsia="Times New Roman" w:cs="Arial"/>
                <w:szCs w:val="28"/>
                <w:lang w:eastAsia="de-DE"/>
              </w:rPr>
            </w:pPr>
            <w:r w:rsidRPr="00002528">
              <w:rPr>
                <w:rFonts w:eastAsia="Times New Roman" w:cs="Arial"/>
                <w:szCs w:val="28"/>
                <w:lang w:eastAsia="de-DE"/>
              </w:rPr>
              <w:t xml:space="preserve">Kinder 0 - 5 Jahre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14:paraId="521779D5" w14:textId="77777777" w:rsidR="00903712" w:rsidRPr="00A86185" w:rsidRDefault="00903712" w:rsidP="00C82236">
            <w:pPr>
              <w:spacing w:line="240" w:lineRule="auto"/>
              <w:rPr>
                <w:rFonts w:eastAsia="Times New Roman" w:cs="Arial"/>
                <w:b/>
                <w:bCs/>
                <w:sz w:val="22"/>
                <w:lang w:eastAsia="de-DE"/>
              </w:rPr>
            </w:pPr>
            <w:r w:rsidRPr="00A86185">
              <w:rPr>
                <w:rFonts w:eastAsia="Times New Roman" w:cs="Arial"/>
                <w:b/>
                <w:bCs/>
                <w:sz w:val="22"/>
                <w:lang w:eastAsia="de-DE"/>
              </w:rPr>
              <w:t> </w:t>
            </w:r>
          </w:p>
        </w:tc>
        <w:tc>
          <w:tcPr>
            <w:tcW w:w="3119" w:type="dxa"/>
            <w:tcBorders>
              <w:top w:val="nil"/>
              <w:left w:val="nil"/>
              <w:bottom w:val="single" w:sz="4" w:space="0" w:color="auto"/>
              <w:right w:val="single" w:sz="4" w:space="0" w:color="auto"/>
            </w:tcBorders>
            <w:shd w:val="clear" w:color="FFFFFF" w:fill="E2EFDA"/>
            <w:noWrap/>
            <w:vAlign w:val="bottom"/>
            <w:hideMark/>
          </w:tcPr>
          <w:p w14:paraId="69A9D304" w14:textId="77777777" w:rsidR="00903712" w:rsidRPr="00A86185" w:rsidRDefault="00903712" w:rsidP="00C82236">
            <w:pPr>
              <w:spacing w:line="240" w:lineRule="auto"/>
              <w:rPr>
                <w:rFonts w:eastAsia="Times New Roman" w:cs="Arial"/>
                <w:sz w:val="22"/>
                <w:lang w:eastAsia="de-DE"/>
              </w:rPr>
            </w:pPr>
            <w:r w:rsidRPr="00A86185">
              <w:rPr>
                <w:rFonts w:eastAsia="Times New Roman" w:cs="Arial"/>
                <w:sz w:val="22"/>
                <w:lang w:eastAsia="de-DE"/>
              </w:rPr>
              <w:t> </w:t>
            </w:r>
          </w:p>
        </w:tc>
      </w:tr>
      <w:tr w:rsidR="00903712" w:rsidRPr="00A86185" w14:paraId="3A86FCE2" w14:textId="77777777" w:rsidTr="00C82236">
        <w:trPr>
          <w:trHeight w:val="677"/>
        </w:trPr>
        <w:tc>
          <w:tcPr>
            <w:tcW w:w="4598" w:type="dxa"/>
            <w:tcBorders>
              <w:top w:val="nil"/>
              <w:left w:val="nil"/>
              <w:bottom w:val="nil"/>
              <w:right w:val="nil"/>
            </w:tcBorders>
            <w:shd w:val="clear" w:color="auto" w:fill="auto"/>
            <w:vAlign w:val="bottom"/>
            <w:hideMark/>
          </w:tcPr>
          <w:p w14:paraId="376604A7" w14:textId="77777777" w:rsidR="00903712" w:rsidRPr="00002528" w:rsidRDefault="00903712" w:rsidP="00C82236">
            <w:pPr>
              <w:spacing w:line="240" w:lineRule="auto"/>
              <w:jc w:val="right"/>
              <w:rPr>
                <w:rFonts w:eastAsia="Times New Roman" w:cs="Arial"/>
                <w:b/>
                <w:bCs/>
                <w:color w:val="FF0000"/>
                <w:szCs w:val="28"/>
                <w:lang w:eastAsia="de-DE"/>
              </w:rPr>
            </w:pPr>
            <w:r w:rsidRPr="00002528">
              <w:rPr>
                <w:rFonts w:eastAsia="Times New Roman" w:cs="Arial"/>
                <w:color w:val="FF0000"/>
                <w:szCs w:val="28"/>
                <w:lang w:eastAsia="de-DE"/>
              </w:rPr>
              <w:t>Mehrbedarf</w:t>
            </w:r>
            <w:r w:rsidRPr="00002528">
              <w:rPr>
                <w:rFonts w:eastAsia="Times New Roman" w:cs="Arial"/>
                <w:b/>
                <w:bCs/>
                <w:color w:val="FF0000"/>
                <w:szCs w:val="28"/>
                <w:lang w:eastAsia="de-DE"/>
              </w:rPr>
              <w:t xml:space="preserve"> bei Schwangeren, Alleinerziehenden u. erheblich Kranken</w:t>
            </w:r>
          </w:p>
        </w:tc>
        <w:tc>
          <w:tcPr>
            <w:tcW w:w="1417" w:type="dxa"/>
            <w:tcBorders>
              <w:top w:val="nil"/>
              <w:left w:val="nil"/>
              <w:bottom w:val="nil"/>
              <w:right w:val="nil"/>
            </w:tcBorders>
            <w:shd w:val="clear" w:color="auto" w:fill="auto"/>
            <w:noWrap/>
            <w:vAlign w:val="bottom"/>
            <w:hideMark/>
          </w:tcPr>
          <w:p w14:paraId="5FCD51CF" w14:textId="77777777" w:rsidR="00903712" w:rsidRPr="00A86185" w:rsidRDefault="00903712" w:rsidP="00C82236">
            <w:pPr>
              <w:spacing w:line="240" w:lineRule="auto"/>
              <w:jc w:val="right"/>
              <w:rPr>
                <w:rFonts w:ascii="Times New Roman" w:eastAsia="Times New Roman" w:hAnsi="Times New Roman"/>
                <w:sz w:val="20"/>
                <w:szCs w:val="20"/>
                <w:lang w:eastAsia="de-DE"/>
              </w:rPr>
            </w:pPr>
          </w:p>
        </w:tc>
        <w:tc>
          <w:tcPr>
            <w:tcW w:w="3119" w:type="dxa"/>
            <w:tcBorders>
              <w:top w:val="nil"/>
              <w:left w:val="single" w:sz="4" w:space="0" w:color="auto"/>
              <w:bottom w:val="single" w:sz="4" w:space="0" w:color="auto"/>
              <w:right w:val="single" w:sz="4" w:space="0" w:color="auto"/>
            </w:tcBorders>
            <w:shd w:val="clear" w:color="000000" w:fill="E2EFDA"/>
            <w:noWrap/>
            <w:vAlign w:val="bottom"/>
            <w:hideMark/>
          </w:tcPr>
          <w:p w14:paraId="62C8558D" w14:textId="77777777" w:rsidR="00903712" w:rsidRPr="00A86185" w:rsidRDefault="00903712" w:rsidP="00C82236">
            <w:pPr>
              <w:spacing w:line="240" w:lineRule="auto"/>
              <w:jc w:val="right"/>
              <w:rPr>
                <w:rFonts w:eastAsia="Times New Roman" w:cs="Arial"/>
                <w:sz w:val="22"/>
                <w:lang w:eastAsia="de-DE"/>
              </w:rPr>
            </w:pPr>
            <w:r w:rsidRPr="00A86185">
              <w:rPr>
                <w:rFonts w:eastAsia="Times New Roman" w:cs="Arial"/>
                <w:sz w:val="22"/>
                <w:lang w:eastAsia="de-DE"/>
              </w:rPr>
              <w:t> </w:t>
            </w:r>
          </w:p>
        </w:tc>
      </w:tr>
      <w:tr w:rsidR="00903712" w:rsidRPr="00A86185" w14:paraId="0C28E362" w14:textId="77777777" w:rsidTr="00C82236">
        <w:trPr>
          <w:trHeight w:val="540"/>
        </w:trPr>
        <w:tc>
          <w:tcPr>
            <w:tcW w:w="4598" w:type="dxa"/>
            <w:tcBorders>
              <w:top w:val="nil"/>
              <w:left w:val="nil"/>
              <w:bottom w:val="nil"/>
              <w:right w:val="nil"/>
            </w:tcBorders>
            <w:shd w:val="clear" w:color="auto" w:fill="auto"/>
            <w:noWrap/>
            <w:vAlign w:val="bottom"/>
            <w:hideMark/>
          </w:tcPr>
          <w:p w14:paraId="67A02AD6" w14:textId="77777777" w:rsidR="00903712" w:rsidRPr="00002528" w:rsidRDefault="00903712" w:rsidP="00C82236">
            <w:pPr>
              <w:spacing w:line="240" w:lineRule="auto"/>
              <w:jc w:val="right"/>
              <w:rPr>
                <w:rFonts w:eastAsia="Times New Roman" w:cs="Arial"/>
                <w:szCs w:val="28"/>
                <w:lang w:eastAsia="de-DE"/>
              </w:rPr>
            </w:pPr>
            <w:r w:rsidRPr="00002528">
              <w:rPr>
                <w:rFonts w:eastAsia="Times New Roman" w:cs="Arial"/>
                <w:szCs w:val="28"/>
                <w:lang w:eastAsia="de-DE"/>
              </w:rPr>
              <w:t>Zwischensumme:</w:t>
            </w:r>
          </w:p>
        </w:tc>
        <w:tc>
          <w:tcPr>
            <w:tcW w:w="1417" w:type="dxa"/>
            <w:tcBorders>
              <w:top w:val="nil"/>
              <w:left w:val="nil"/>
              <w:bottom w:val="nil"/>
              <w:right w:val="nil"/>
            </w:tcBorders>
            <w:shd w:val="clear" w:color="auto" w:fill="auto"/>
            <w:noWrap/>
            <w:vAlign w:val="bottom"/>
            <w:hideMark/>
          </w:tcPr>
          <w:p w14:paraId="0698518D" w14:textId="77777777" w:rsidR="00903712" w:rsidRPr="00A86185" w:rsidRDefault="00903712" w:rsidP="00C82236">
            <w:pPr>
              <w:spacing w:line="240" w:lineRule="auto"/>
              <w:jc w:val="right"/>
              <w:rPr>
                <w:rFonts w:ascii="Times New Roman" w:eastAsia="Times New Roman" w:hAnsi="Times New Roman"/>
                <w:sz w:val="20"/>
                <w:szCs w:val="20"/>
                <w:lang w:eastAsia="de-DE"/>
              </w:rPr>
            </w:pPr>
          </w:p>
        </w:tc>
        <w:tc>
          <w:tcPr>
            <w:tcW w:w="3119" w:type="dxa"/>
            <w:tcBorders>
              <w:top w:val="nil"/>
              <w:left w:val="single" w:sz="4" w:space="0" w:color="auto"/>
              <w:bottom w:val="single" w:sz="4" w:space="0" w:color="auto"/>
              <w:right w:val="single" w:sz="4" w:space="0" w:color="auto"/>
            </w:tcBorders>
            <w:shd w:val="clear" w:color="FFFFFF" w:fill="C6E0B4"/>
            <w:noWrap/>
            <w:vAlign w:val="bottom"/>
            <w:hideMark/>
          </w:tcPr>
          <w:p w14:paraId="1C7D40BA" w14:textId="77777777" w:rsidR="00903712" w:rsidRPr="00A86185" w:rsidRDefault="00903712" w:rsidP="00C82236">
            <w:pPr>
              <w:spacing w:line="240" w:lineRule="auto"/>
              <w:jc w:val="right"/>
              <w:rPr>
                <w:rFonts w:eastAsia="Times New Roman" w:cs="Arial"/>
                <w:b/>
                <w:bCs/>
                <w:sz w:val="22"/>
                <w:lang w:eastAsia="de-DE"/>
              </w:rPr>
            </w:pPr>
            <w:r w:rsidRPr="00A86185">
              <w:rPr>
                <w:rFonts w:eastAsia="Times New Roman" w:cs="Arial"/>
                <w:b/>
                <w:bCs/>
                <w:sz w:val="22"/>
                <w:lang w:eastAsia="de-DE"/>
              </w:rPr>
              <w:t xml:space="preserve"> €</w:t>
            </w:r>
          </w:p>
        </w:tc>
      </w:tr>
      <w:tr w:rsidR="00903712" w:rsidRPr="00A86185" w14:paraId="2709D5F0" w14:textId="77777777" w:rsidTr="00C82236">
        <w:trPr>
          <w:trHeight w:val="300"/>
        </w:trPr>
        <w:tc>
          <w:tcPr>
            <w:tcW w:w="4598" w:type="dxa"/>
            <w:tcBorders>
              <w:top w:val="nil"/>
              <w:left w:val="nil"/>
              <w:bottom w:val="nil"/>
              <w:right w:val="nil"/>
            </w:tcBorders>
            <w:shd w:val="clear" w:color="auto" w:fill="auto"/>
            <w:noWrap/>
            <w:vAlign w:val="bottom"/>
            <w:hideMark/>
          </w:tcPr>
          <w:p w14:paraId="17A7E8D7" w14:textId="77777777" w:rsidR="00903712" w:rsidRPr="00002528" w:rsidRDefault="00903712" w:rsidP="00C82236">
            <w:pPr>
              <w:spacing w:line="240" w:lineRule="auto"/>
              <w:jc w:val="right"/>
              <w:rPr>
                <w:rFonts w:eastAsia="Times New Roman" w:cs="Arial"/>
                <w:b/>
                <w:bCs/>
                <w:szCs w:val="28"/>
                <w:lang w:eastAsia="de-DE"/>
              </w:rPr>
            </w:pPr>
          </w:p>
        </w:tc>
        <w:tc>
          <w:tcPr>
            <w:tcW w:w="1417" w:type="dxa"/>
            <w:tcBorders>
              <w:top w:val="nil"/>
              <w:left w:val="nil"/>
              <w:bottom w:val="nil"/>
              <w:right w:val="nil"/>
            </w:tcBorders>
            <w:shd w:val="clear" w:color="auto" w:fill="auto"/>
            <w:noWrap/>
            <w:vAlign w:val="bottom"/>
            <w:hideMark/>
          </w:tcPr>
          <w:p w14:paraId="1F9C4976" w14:textId="77777777" w:rsidR="00903712" w:rsidRPr="00A86185" w:rsidRDefault="00903712" w:rsidP="00C82236">
            <w:pPr>
              <w:spacing w:line="240" w:lineRule="auto"/>
              <w:jc w:val="right"/>
              <w:rPr>
                <w:rFonts w:ascii="Times New Roman" w:eastAsia="Times New Roman" w:hAnsi="Times New Roman"/>
                <w:sz w:val="20"/>
                <w:szCs w:val="20"/>
                <w:lang w:eastAsia="de-DE"/>
              </w:rPr>
            </w:pPr>
          </w:p>
        </w:tc>
        <w:tc>
          <w:tcPr>
            <w:tcW w:w="3119" w:type="dxa"/>
            <w:tcBorders>
              <w:top w:val="nil"/>
              <w:left w:val="nil"/>
              <w:bottom w:val="nil"/>
              <w:right w:val="nil"/>
            </w:tcBorders>
            <w:shd w:val="clear" w:color="auto" w:fill="auto"/>
            <w:noWrap/>
            <w:vAlign w:val="bottom"/>
            <w:hideMark/>
          </w:tcPr>
          <w:p w14:paraId="49BB070A" w14:textId="77777777" w:rsidR="00903712" w:rsidRPr="00A86185" w:rsidRDefault="00903712" w:rsidP="00C82236">
            <w:pPr>
              <w:spacing w:line="240" w:lineRule="auto"/>
              <w:jc w:val="right"/>
              <w:rPr>
                <w:rFonts w:ascii="Times New Roman" w:eastAsia="Times New Roman" w:hAnsi="Times New Roman"/>
                <w:sz w:val="20"/>
                <w:szCs w:val="20"/>
                <w:lang w:eastAsia="de-DE"/>
              </w:rPr>
            </w:pPr>
          </w:p>
        </w:tc>
      </w:tr>
      <w:tr w:rsidR="00903712" w:rsidRPr="00A86185" w14:paraId="18114EE7" w14:textId="77777777" w:rsidTr="00C82236">
        <w:trPr>
          <w:trHeight w:val="300"/>
        </w:trPr>
        <w:tc>
          <w:tcPr>
            <w:tcW w:w="4598" w:type="dxa"/>
            <w:tcBorders>
              <w:top w:val="nil"/>
              <w:left w:val="nil"/>
              <w:bottom w:val="nil"/>
              <w:right w:val="nil"/>
            </w:tcBorders>
            <w:shd w:val="clear" w:color="auto" w:fill="auto"/>
            <w:noWrap/>
            <w:vAlign w:val="bottom"/>
            <w:hideMark/>
          </w:tcPr>
          <w:p w14:paraId="3F6120B8" w14:textId="77777777" w:rsidR="00903712" w:rsidRPr="00002528" w:rsidRDefault="00903712" w:rsidP="00C82236">
            <w:pPr>
              <w:spacing w:line="240" w:lineRule="auto"/>
              <w:jc w:val="right"/>
              <w:rPr>
                <w:rFonts w:eastAsia="Times New Roman" w:cs="Arial"/>
                <w:b/>
                <w:bCs/>
                <w:szCs w:val="28"/>
                <w:lang w:eastAsia="de-DE"/>
              </w:rPr>
            </w:pPr>
            <w:r w:rsidRPr="00002528">
              <w:rPr>
                <w:rFonts w:eastAsia="Times New Roman" w:cs="Arial"/>
                <w:b/>
                <w:bCs/>
                <w:szCs w:val="28"/>
                <w:lang w:eastAsia="de-DE"/>
              </w:rPr>
              <w:t>Kosten der Unterkunft:</w:t>
            </w:r>
          </w:p>
        </w:tc>
        <w:tc>
          <w:tcPr>
            <w:tcW w:w="1417" w:type="dxa"/>
            <w:tcBorders>
              <w:top w:val="nil"/>
              <w:left w:val="nil"/>
              <w:bottom w:val="nil"/>
              <w:right w:val="nil"/>
            </w:tcBorders>
            <w:shd w:val="clear" w:color="auto" w:fill="auto"/>
            <w:noWrap/>
            <w:vAlign w:val="bottom"/>
            <w:hideMark/>
          </w:tcPr>
          <w:p w14:paraId="0C310618" w14:textId="77777777" w:rsidR="00903712" w:rsidRPr="00A86185" w:rsidRDefault="00903712" w:rsidP="00C82236">
            <w:pPr>
              <w:spacing w:line="240" w:lineRule="auto"/>
              <w:jc w:val="right"/>
              <w:rPr>
                <w:rFonts w:eastAsia="Times New Roman" w:cs="Arial"/>
                <w:sz w:val="22"/>
                <w:lang w:eastAsia="de-DE"/>
              </w:rPr>
            </w:pPr>
            <w:r w:rsidRPr="00A86185">
              <w:rPr>
                <w:rFonts w:eastAsia="Times New Roman" w:cs="Arial"/>
                <w:sz w:val="22"/>
                <w:lang w:eastAsia="de-DE"/>
              </w:rPr>
              <w:t xml:space="preserve"> </w:t>
            </w:r>
          </w:p>
        </w:tc>
        <w:tc>
          <w:tcPr>
            <w:tcW w:w="3119" w:type="dxa"/>
            <w:tcBorders>
              <w:top w:val="single" w:sz="4" w:space="0" w:color="auto"/>
              <w:left w:val="single" w:sz="4" w:space="0" w:color="auto"/>
              <w:bottom w:val="nil"/>
              <w:right w:val="single" w:sz="4" w:space="0" w:color="auto"/>
            </w:tcBorders>
            <w:shd w:val="clear" w:color="000000" w:fill="A9D08E"/>
            <w:noWrap/>
            <w:vAlign w:val="bottom"/>
            <w:hideMark/>
          </w:tcPr>
          <w:p w14:paraId="4FC372A0" w14:textId="77777777" w:rsidR="00903712" w:rsidRPr="00A86185" w:rsidRDefault="00903712" w:rsidP="00C82236">
            <w:pPr>
              <w:spacing w:line="240" w:lineRule="auto"/>
              <w:jc w:val="right"/>
              <w:rPr>
                <w:rFonts w:eastAsia="Times New Roman" w:cs="Arial"/>
                <w:sz w:val="20"/>
                <w:szCs w:val="20"/>
                <w:lang w:eastAsia="de-DE"/>
              </w:rPr>
            </w:pPr>
            <w:r w:rsidRPr="00A86185">
              <w:rPr>
                <w:rFonts w:eastAsia="Times New Roman" w:cs="Arial"/>
                <w:sz w:val="20"/>
                <w:szCs w:val="20"/>
                <w:lang w:eastAsia="de-DE"/>
              </w:rPr>
              <w:t> </w:t>
            </w:r>
          </w:p>
        </w:tc>
      </w:tr>
      <w:tr w:rsidR="00903712" w:rsidRPr="00A86185" w14:paraId="72B7479C" w14:textId="77777777" w:rsidTr="00C82236">
        <w:trPr>
          <w:trHeight w:val="300"/>
        </w:trPr>
        <w:tc>
          <w:tcPr>
            <w:tcW w:w="4598" w:type="dxa"/>
            <w:tcBorders>
              <w:top w:val="nil"/>
              <w:left w:val="nil"/>
              <w:bottom w:val="nil"/>
              <w:right w:val="nil"/>
            </w:tcBorders>
            <w:shd w:val="clear" w:color="auto" w:fill="auto"/>
            <w:noWrap/>
            <w:vAlign w:val="bottom"/>
            <w:hideMark/>
          </w:tcPr>
          <w:p w14:paraId="6B0CA12C" w14:textId="77777777" w:rsidR="00903712" w:rsidRPr="00002528" w:rsidRDefault="00903712" w:rsidP="00C82236">
            <w:pPr>
              <w:spacing w:line="240" w:lineRule="auto"/>
              <w:jc w:val="right"/>
              <w:rPr>
                <w:rFonts w:eastAsia="Times New Roman" w:cs="Arial"/>
                <w:szCs w:val="28"/>
                <w:lang w:eastAsia="de-DE"/>
              </w:rPr>
            </w:pPr>
            <w:r w:rsidRPr="00002528">
              <w:rPr>
                <w:rFonts w:eastAsia="Times New Roman" w:cs="Arial"/>
                <w:szCs w:val="28"/>
                <w:lang w:eastAsia="de-DE"/>
              </w:rPr>
              <w:t>Warmmiete incl. Nebenkosten:</w:t>
            </w:r>
          </w:p>
        </w:tc>
        <w:tc>
          <w:tcPr>
            <w:tcW w:w="1417" w:type="dxa"/>
            <w:tcBorders>
              <w:top w:val="nil"/>
              <w:left w:val="nil"/>
              <w:bottom w:val="nil"/>
              <w:right w:val="nil"/>
            </w:tcBorders>
            <w:shd w:val="clear" w:color="auto" w:fill="auto"/>
            <w:noWrap/>
            <w:vAlign w:val="bottom"/>
            <w:hideMark/>
          </w:tcPr>
          <w:p w14:paraId="5E900A19" w14:textId="77777777" w:rsidR="00903712" w:rsidRPr="00A86185" w:rsidRDefault="00903712" w:rsidP="00C82236">
            <w:pPr>
              <w:spacing w:line="240" w:lineRule="auto"/>
              <w:jc w:val="right"/>
              <w:rPr>
                <w:rFonts w:eastAsia="Times New Roman" w:cs="Arial"/>
                <w:sz w:val="22"/>
                <w:lang w:eastAsia="de-DE"/>
              </w:rPr>
            </w:pPr>
            <w:r w:rsidRPr="00A86185">
              <w:rPr>
                <w:rFonts w:eastAsia="Times New Roman" w:cs="Arial"/>
                <w:sz w:val="22"/>
                <w:lang w:eastAsia="de-DE"/>
              </w:rPr>
              <w:t xml:space="preserve"> </w:t>
            </w:r>
          </w:p>
        </w:tc>
        <w:tc>
          <w:tcPr>
            <w:tcW w:w="3119" w:type="dxa"/>
            <w:tcBorders>
              <w:top w:val="nil"/>
              <w:left w:val="single" w:sz="4" w:space="0" w:color="auto"/>
              <w:bottom w:val="single" w:sz="4" w:space="0" w:color="auto"/>
              <w:right w:val="single" w:sz="4" w:space="0" w:color="auto"/>
            </w:tcBorders>
            <w:shd w:val="clear" w:color="000000" w:fill="A9D08E"/>
            <w:noWrap/>
            <w:vAlign w:val="bottom"/>
            <w:hideMark/>
          </w:tcPr>
          <w:p w14:paraId="56E03753" w14:textId="77777777" w:rsidR="00903712" w:rsidRPr="00A86185" w:rsidRDefault="00903712" w:rsidP="00C82236">
            <w:pPr>
              <w:spacing w:line="240" w:lineRule="auto"/>
              <w:jc w:val="right"/>
              <w:rPr>
                <w:rFonts w:eastAsia="Times New Roman" w:cs="Arial"/>
                <w:sz w:val="20"/>
                <w:szCs w:val="20"/>
                <w:lang w:eastAsia="de-DE"/>
              </w:rPr>
            </w:pPr>
            <w:r w:rsidRPr="00A86185">
              <w:rPr>
                <w:rFonts w:eastAsia="Times New Roman" w:cs="Arial"/>
                <w:sz w:val="20"/>
                <w:szCs w:val="20"/>
                <w:lang w:eastAsia="de-DE"/>
              </w:rPr>
              <w:t> </w:t>
            </w:r>
          </w:p>
        </w:tc>
      </w:tr>
      <w:tr w:rsidR="00903712" w:rsidRPr="00A86185" w14:paraId="49BC8FBE" w14:textId="77777777" w:rsidTr="00C82236">
        <w:trPr>
          <w:trHeight w:val="315"/>
        </w:trPr>
        <w:tc>
          <w:tcPr>
            <w:tcW w:w="4598" w:type="dxa"/>
            <w:tcBorders>
              <w:top w:val="nil"/>
              <w:left w:val="nil"/>
              <w:bottom w:val="nil"/>
              <w:right w:val="nil"/>
            </w:tcBorders>
            <w:shd w:val="clear" w:color="auto" w:fill="auto"/>
            <w:noWrap/>
            <w:vAlign w:val="bottom"/>
            <w:hideMark/>
          </w:tcPr>
          <w:p w14:paraId="7C43316A" w14:textId="77777777" w:rsidR="00903712" w:rsidRPr="00A86185" w:rsidRDefault="00903712" w:rsidP="00C82236">
            <w:pPr>
              <w:spacing w:line="240" w:lineRule="auto"/>
              <w:jc w:val="right"/>
              <w:rPr>
                <w:rFonts w:eastAsia="Times New Roman" w:cs="Arial"/>
                <w:sz w:val="20"/>
                <w:szCs w:val="20"/>
                <w:lang w:eastAsia="de-DE"/>
              </w:rPr>
            </w:pPr>
          </w:p>
        </w:tc>
        <w:tc>
          <w:tcPr>
            <w:tcW w:w="1417" w:type="dxa"/>
            <w:tcBorders>
              <w:top w:val="nil"/>
              <w:left w:val="nil"/>
              <w:bottom w:val="nil"/>
              <w:right w:val="nil"/>
            </w:tcBorders>
            <w:shd w:val="clear" w:color="auto" w:fill="auto"/>
            <w:noWrap/>
            <w:vAlign w:val="bottom"/>
            <w:hideMark/>
          </w:tcPr>
          <w:p w14:paraId="38CBB88D" w14:textId="77777777" w:rsidR="00903712" w:rsidRPr="00A86185" w:rsidRDefault="00903712" w:rsidP="00C82236">
            <w:pPr>
              <w:spacing w:line="240" w:lineRule="auto"/>
              <w:jc w:val="right"/>
              <w:rPr>
                <w:rFonts w:ascii="Times New Roman" w:eastAsia="Times New Roman" w:hAnsi="Times New Roman"/>
                <w:sz w:val="20"/>
                <w:szCs w:val="20"/>
                <w:lang w:eastAsia="de-DE"/>
              </w:rPr>
            </w:pPr>
          </w:p>
        </w:tc>
        <w:tc>
          <w:tcPr>
            <w:tcW w:w="3119" w:type="dxa"/>
            <w:tcBorders>
              <w:top w:val="nil"/>
              <w:left w:val="nil"/>
              <w:bottom w:val="nil"/>
              <w:right w:val="nil"/>
            </w:tcBorders>
            <w:shd w:val="clear" w:color="auto" w:fill="auto"/>
            <w:noWrap/>
            <w:vAlign w:val="bottom"/>
            <w:hideMark/>
          </w:tcPr>
          <w:p w14:paraId="7A73DB9A" w14:textId="77777777" w:rsidR="00903712" w:rsidRPr="00A86185" w:rsidRDefault="00903712" w:rsidP="00C82236">
            <w:pPr>
              <w:spacing w:line="240" w:lineRule="auto"/>
              <w:jc w:val="right"/>
              <w:rPr>
                <w:rFonts w:ascii="Times New Roman" w:eastAsia="Times New Roman" w:hAnsi="Times New Roman"/>
                <w:sz w:val="20"/>
                <w:szCs w:val="20"/>
                <w:lang w:eastAsia="de-DE"/>
              </w:rPr>
            </w:pPr>
          </w:p>
        </w:tc>
      </w:tr>
      <w:tr w:rsidR="00903712" w:rsidRPr="00A86185" w14:paraId="0BFFE628" w14:textId="77777777" w:rsidTr="00C82236">
        <w:trPr>
          <w:trHeight w:val="759"/>
        </w:trPr>
        <w:tc>
          <w:tcPr>
            <w:tcW w:w="4598" w:type="dxa"/>
            <w:tcBorders>
              <w:top w:val="nil"/>
              <w:left w:val="nil"/>
              <w:bottom w:val="nil"/>
              <w:right w:val="nil"/>
            </w:tcBorders>
            <w:shd w:val="clear" w:color="auto" w:fill="auto"/>
            <w:noWrap/>
            <w:vAlign w:val="bottom"/>
            <w:hideMark/>
          </w:tcPr>
          <w:p w14:paraId="61E33BF8" w14:textId="77777777" w:rsidR="00903712" w:rsidRPr="00760406" w:rsidRDefault="00903712" w:rsidP="00C82236">
            <w:pPr>
              <w:spacing w:line="240" w:lineRule="auto"/>
              <w:jc w:val="right"/>
              <w:rPr>
                <w:rFonts w:eastAsia="Times New Roman" w:cs="Arial"/>
                <w:b/>
                <w:bCs/>
                <w:szCs w:val="28"/>
                <w:lang w:eastAsia="de-DE"/>
              </w:rPr>
            </w:pPr>
            <w:r w:rsidRPr="00760406">
              <w:rPr>
                <w:rFonts w:eastAsia="Times New Roman" w:cs="Arial"/>
                <w:b/>
                <w:bCs/>
                <w:sz w:val="24"/>
                <w:szCs w:val="24"/>
                <w:lang w:eastAsia="de-DE"/>
              </w:rPr>
              <w:t>Summe = SGB II BEDARF insgesamt</w:t>
            </w:r>
            <w:r w:rsidRPr="00760406">
              <w:rPr>
                <w:rFonts w:eastAsia="Times New Roman" w:cs="Arial"/>
                <w:b/>
                <w:bCs/>
                <w:szCs w:val="28"/>
                <w:lang w:eastAsia="de-DE"/>
              </w:rPr>
              <w:t>:</w:t>
            </w:r>
          </w:p>
        </w:tc>
        <w:tc>
          <w:tcPr>
            <w:tcW w:w="1417" w:type="dxa"/>
            <w:tcBorders>
              <w:top w:val="nil"/>
              <w:left w:val="nil"/>
              <w:bottom w:val="nil"/>
              <w:right w:val="nil"/>
            </w:tcBorders>
            <w:shd w:val="clear" w:color="auto" w:fill="auto"/>
            <w:noWrap/>
            <w:vAlign w:val="bottom"/>
            <w:hideMark/>
          </w:tcPr>
          <w:p w14:paraId="65809207" w14:textId="77777777" w:rsidR="00903712" w:rsidRPr="00A86185" w:rsidRDefault="00903712" w:rsidP="00C82236">
            <w:pPr>
              <w:spacing w:line="240" w:lineRule="auto"/>
              <w:jc w:val="right"/>
              <w:rPr>
                <w:rFonts w:ascii="Times New Roman" w:eastAsia="Times New Roman" w:hAnsi="Times New Roman"/>
                <w:sz w:val="20"/>
                <w:szCs w:val="20"/>
                <w:lang w:eastAsia="de-DE"/>
              </w:rPr>
            </w:pPr>
          </w:p>
        </w:tc>
        <w:tc>
          <w:tcPr>
            <w:tcW w:w="3119" w:type="dxa"/>
            <w:tcBorders>
              <w:top w:val="single" w:sz="8" w:space="0" w:color="auto"/>
              <w:left w:val="single" w:sz="8" w:space="0" w:color="auto"/>
              <w:bottom w:val="single" w:sz="8" w:space="0" w:color="auto"/>
              <w:right w:val="single" w:sz="8" w:space="0" w:color="auto"/>
            </w:tcBorders>
            <w:shd w:val="clear" w:color="FFFFFF" w:fill="A9D08E"/>
            <w:noWrap/>
            <w:vAlign w:val="bottom"/>
            <w:hideMark/>
          </w:tcPr>
          <w:p w14:paraId="106EF6D4" w14:textId="77777777" w:rsidR="00903712" w:rsidRPr="00A86185" w:rsidRDefault="00903712" w:rsidP="00C82236">
            <w:pPr>
              <w:spacing w:line="240" w:lineRule="auto"/>
              <w:jc w:val="right"/>
              <w:rPr>
                <w:rFonts w:eastAsia="Times New Roman" w:cs="Arial"/>
                <w:b/>
                <w:bCs/>
                <w:sz w:val="22"/>
                <w:lang w:eastAsia="de-DE"/>
              </w:rPr>
            </w:pPr>
            <w:r w:rsidRPr="00A86185">
              <w:rPr>
                <w:rFonts w:eastAsia="Times New Roman" w:cs="Arial"/>
                <w:b/>
                <w:bCs/>
                <w:sz w:val="22"/>
                <w:lang w:eastAsia="de-DE"/>
              </w:rPr>
              <w:t xml:space="preserve"> €</w:t>
            </w:r>
          </w:p>
        </w:tc>
      </w:tr>
      <w:tr w:rsidR="00903712" w:rsidRPr="00A86185" w14:paraId="2394B16E" w14:textId="77777777" w:rsidTr="00C82236">
        <w:trPr>
          <w:trHeight w:val="315"/>
        </w:trPr>
        <w:tc>
          <w:tcPr>
            <w:tcW w:w="4598" w:type="dxa"/>
            <w:tcBorders>
              <w:top w:val="nil"/>
              <w:left w:val="nil"/>
              <w:bottom w:val="nil"/>
              <w:right w:val="nil"/>
            </w:tcBorders>
            <w:shd w:val="clear" w:color="auto" w:fill="auto"/>
            <w:noWrap/>
            <w:vAlign w:val="bottom"/>
            <w:hideMark/>
          </w:tcPr>
          <w:p w14:paraId="732D366A" w14:textId="77777777" w:rsidR="00903712" w:rsidRPr="00A86185" w:rsidRDefault="00903712" w:rsidP="00C82236">
            <w:pPr>
              <w:spacing w:line="240" w:lineRule="auto"/>
              <w:jc w:val="right"/>
              <w:rPr>
                <w:rFonts w:eastAsia="Times New Roman" w:cs="Arial"/>
                <w:b/>
                <w:bCs/>
                <w:sz w:val="22"/>
                <w:lang w:eastAsia="de-DE"/>
              </w:rPr>
            </w:pPr>
          </w:p>
        </w:tc>
        <w:tc>
          <w:tcPr>
            <w:tcW w:w="1417" w:type="dxa"/>
            <w:tcBorders>
              <w:top w:val="nil"/>
              <w:left w:val="nil"/>
              <w:bottom w:val="nil"/>
              <w:right w:val="nil"/>
            </w:tcBorders>
            <w:shd w:val="clear" w:color="auto" w:fill="auto"/>
            <w:noWrap/>
            <w:vAlign w:val="bottom"/>
            <w:hideMark/>
          </w:tcPr>
          <w:p w14:paraId="288D6EF4" w14:textId="77777777" w:rsidR="00903712" w:rsidRPr="00A86185" w:rsidRDefault="00903712" w:rsidP="00C82236">
            <w:pPr>
              <w:spacing w:line="240" w:lineRule="auto"/>
              <w:rPr>
                <w:rFonts w:ascii="Times New Roman" w:eastAsia="Times New Roman" w:hAnsi="Times New Roman"/>
                <w:sz w:val="20"/>
                <w:szCs w:val="20"/>
                <w:lang w:eastAsia="de-DE"/>
              </w:rPr>
            </w:pPr>
          </w:p>
        </w:tc>
        <w:tc>
          <w:tcPr>
            <w:tcW w:w="3119" w:type="dxa"/>
            <w:tcBorders>
              <w:top w:val="nil"/>
              <w:left w:val="nil"/>
              <w:bottom w:val="nil"/>
              <w:right w:val="nil"/>
            </w:tcBorders>
            <w:shd w:val="clear" w:color="auto" w:fill="auto"/>
            <w:noWrap/>
            <w:vAlign w:val="bottom"/>
            <w:hideMark/>
          </w:tcPr>
          <w:p w14:paraId="54E65697" w14:textId="77777777" w:rsidR="00903712" w:rsidRPr="00A86185" w:rsidRDefault="00903712" w:rsidP="00C82236">
            <w:pPr>
              <w:spacing w:line="240" w:lineRule="auto"/>
              <w:rPr>
                <w:rFonts w:ascii="Times New Roman" w:eastAsia="Times New Roman" w:hAnsi="Times New Roman"/>
                <w:sz w:val="20"/>
                <w:szCs w:val="20"/>
                <w:lang w:eastAsia="de-DE"/>
              </w:rPr>
            </w:pPr>
          </w:p>
        </w:tc>
      </w:tr>
    </w:tbl>
    <w:p w14:paraId="48FB3791" w14:textId="77777777" w:rsidR="00903712" w:rsidRPr="00765250" w:rsidRDefault="00903712" w:rsidP="00765250">
      <w:pPr>
        <w:pStyle w:val="Kommentartext"/>
        <w:spacing w:line="360" w:lineRule="auto"/>
        <w:rPr>
          <w:b/>
          <w:sz w:val="28"/>
        </w:rPr>
      </w:pPr>
    </w:p>
    <w:p w14:paraId="32B13979" w14:textId="42022E43" w:rsidR="00765250" w:rsidRDefault="00765250" w:rsidP="00765250">
      <w:pPr>
        <w:pStyle w:val="Kommentartext"/>
      </w:pPr>
      <w:r>
        <w:br w:type="page"/>
      </w:r>
    </w:p>
    <w:p w14:paraId="51B154EB" w14:textId="30EBBB60" w:rsidR="00966F1F" w:rsidRPr="001B7EE5" w:rsidRDefault="003F6BF9" w:rsidP="001B7EE5">
      <w:pPr>
        <w:rPr>
          <w:b/>
        </w:rPr>
      </w:pPr>
      <w:r>
        <w:rPr>
          <w:b/>
          <w:noProof/>
          <w:lang w:eastAsia="de-DE"/>
        </w:rPr>
        <w:lastRenderedPageBreak/>
        <w:drawing>
          <wp:anchor distT="0" distB="0" distL="114300" distR="114300" simplePos="0" relativeHeight="251848704" behindDoc="0" locked="0" layoutInCell="1" allowOverlap="1" wp14:anchorId="21CDACF1" wp14:editId="59F01CBA">
            <wp:simplePos x="0" y="0"/>
            <wp:positionH relativeFrom="margin">
              <wp:align>right</wp:align>
            </wp:positionH>
            <wp:positionV relativeFrom="paragraph">
              <wp:posOffset>13335</wp:posOffset>
            </wp:positionV>
            <wp:extent cx="237490" cy="26797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67970"/>
                    </a:xfrm>
                    <a:prstGeom prst="rect">
                      <a:avLst/>
                    </a:prstGeom>
                    <a:noFill/>
                  </pic:spPr>
                </pic:pic>
              </a:graphicData>
            </a:graphic>
          </wp:anchor>
        </w:drawing>
      </w:r>
      <w:r w:rsidR="00765250">
        <w:rPr>
          <w:b/>
        </w:rPr>
        <w:t>Arbeitsblatt 2</w:t>
      </w:r>
    </w:p>
    <w:p w14:paraId="327076D6" w14:textId="3AA48BBE" w:rsidR="00E272D4" w:rsidRDefault="00903712" w:rsidP="00AF3FBC">
      <w:pPr>
        <w:rPr>
          <w:b/>
        </w:rPr>
      </w:pPr>
      <w:r w:rsidRPr="00903712">
        <w:rPr>
          <w:b/>
        </w:rPr>
        <w:t>(Anrechenbares) Einkommen berechnen</w:t>
      </w:r>
    </w:p>
    <w:tbl>
      <w:tblPr>
        <w:tblStyle w:val="Tabellenraster"/>
        <w:tblW w:w="0" w:type="auto"/>
        <w:tblLook w:val="04A0" w:firstRow="1" w:lastRow="0" w:firstColumn="1" w:lastColumn="0" w:noHBand="0" w:noVBand="1"/>
      </w:tblPr>
      <w:tblGrid>
        <w:gridCol w:w="2820"/>
        <w:gridCol w:w="192"/>
        <w:gridCol w:w="1600"/>
        <w:gridCol w:w="1328"/>
        <w:gridCol w:w="1193"/>
        <w:gridCol w:w="1932"/>
      </w:tblGrid>
      <w:tr w:rsidR="00903712" w14:paraId="57AE2A45" w14:textId="77777777" w:rsidTr="00C82236">
        <w:tc>
          <w:tcPr>
            <w:tcW w:w="2820" w:type="dxa"/>
            <w:tcBorders>
              <w:top w:val="single" w:sz="4" w:space="0" w:color="auto"/>
              <w:left w:val="single" w:sz="4" w:space="0" w:color="auto"/>
              <w:bottom w:val="single" w:sz="4" w:space="0" w:color="auto"/>
              <w:right w:val="single" w:sz="4" w:space="0" w:color="auto"/>
            </w:tcBorders>
            <w:hideMark/>
          </w:tcPr>
          <w:p w14:paraId="35EFE814" w14:textId="77777777" w:rsidR="00903712" w:rsidRDefault="00903712" w:rsidP="00C82236">
            <w:pPr>
              <w:spacing w:line="240" w:lineRule="auto"/>
              <w:rPr>
                <w:sz w:val="24"/>
                <w:szCs w:val="24"/>
              </w:rPr>
            </w:pPr>
            <w:r>
              <w:rPr>
                <w:b/>
                <w:sz w:val="24"/>
                <w:szCs w:val="24"/>
              </w:rPr>
              <w:t>Netto-Lohn</w:t>
            </w:r>
            <w:r>
              <w:rPr>
                <w:sz w:val="24"/>
                <w:szCs w:val="24"/>
              </w:rPr>
              <w:t xml:space="preserve"> der 1. Person, die arbeitet</w:t>
            </w: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A71A83" w14:textId="77777777" w:rsidR="00903712" w:rsidRDefault="00903712" w:rsidP="00C82236">
            <w:pPr>
              <w:spacing w:line="240" w:lineRule="auto"/>
              <w:rPr>
                <w:b/>
                <w:color w:val="4F81BD" w:themeColor="accent1"/>
                <w:szCs w:val="28"/>
                <w14:textFill>
                  <w14:gradFill>
                    <w14:gsLst>
                      <w14:gs w14:pos="0">
                        <w14:schemeClr w14:val="accent1">
                          <w14:lumMod w14:val="60000"/>
                          <w14:lumOff w14:val="40000"/>
                          <w14:tint w14:val="66000"/>
                          <w14:satMod w14:val="160000"/>
                        </w14:schemeClr>
                      </w14:gs>
                      <w14:gs w14:pos="50000">
                        <w14:schemeClr w14:val="accent1">
                          <w14:lumMod w14:val="60000"/>
                          <w14:lumOff w14:val="40000"/>
                          <w14:tint w14:val="44500"/>
                          <w14:satMod w14:val="160000"/>
                        </w14:schemeClr>
                      </w14:gs>
                      <w14:gs w14:pos="100000">
                        <w14:schemeClr w14:val="accent1">
                          <w14:lumMod w14:val="60000"/>
                          <w14:lumOff w14:val="40000"/>
                          <w14:tint w14:val="23500"/>
                          <w14:satMod w14:val="160000"/>
                        </w14:schemeClr>
                      </w14:gs>
                    </w14:gsLst>
                    <w14:lin w14:ang="13500000" w14:scaled="0"/>
                  </w14:gradFill>
                </w14:textFill>
              </w:rPr>
            </w:pPr>
          </w:p>
        </w:tc>
        <w:tc>
          <w:tcPr>
            <w:tcW w:w="1328" w:type="dxa"/>
            <w:tcBorders>
              <w:top w:val="nil"/>
              <w:left w:val="single" w:sz="4" w:space="0" w:color="auto"/>
              <w:bottom w:val="nil"/>
              <w:right w:val="nil"/>
            </w:tcBorders>
          </w:tcPr>
          <w:p w14:paraId="58B0E5DC" w14:textId="77777777" w:rsidR="00903712" w:rsidRDefault="00903712" w:rsidP="00C82236">
            <w:pPr>
              <w:spacing w:line="240" w:lineRule="auto"/>
              <w:rPr>
                <w:sz w:val="24"/>
                <w:szCs w:val="24"/>
              </w:rPr>
            </w:pPr>
          </w:p>
        </w:tc>
        <w:tc>
          <w:tcPr>
            <w:tcW w:w="1193" w:type="dxa"/>
            <w:tcBorders>
              <w:top w:val="nil"/>
              <w:left w:val="nil"/>
              <w:bottom w:val="nil"/>
              <w:right w:val="nil"/>
            </w:tcBorders>
          </w:tcPr>
          <w:p w14:paraId="156F13B3" w14:textId="77777777" w:rsidR="00903712" w:rsidRDefault="00903712" w:rsidP="00C82236">
            <w:pPr>
              <w:spacing w:line="240" w:lineRule="auto"/>
              <w:rPr>
                <w:sz w:val="24"/>
                <w:szCs w:val="24"/>
              </w:rPr>
            </w:pPr>
          </w:p>
        </w:tc>
        <w:tc>
          <w:tcPr>
            <w:tcW w:w="1932" w:type="dxa"/>
            <w:tcBorders>
              <w:top w:val="nil"/>
              <w:left w:val="nil"/>
              <w:bottom w:val="nil"/>
              <w:right w:val="nil"/>
            </w:tcBorders>
          </w:tcPr>
          <w:p w14:paraId="61536748" w14:textId="77777777" w:rsidR="00903712" w:rsidRDefault="00903712" w:rsidP="00C82236">
            <w:pPr>
              <w:spacing w:line="240" w:lineRule="auto"/>
              <w:rPr>
                <w:sz w:val="24"/>
                <w:szCs w:val="24"/>
              </w:rPr>
            </w:pPr>
          </w:p>
        </w:tc>
      </w:tr>
      <w:tr w:rsidR="00903712" w14:paraId="27FDE786" w14:textId="77777777" w:rsidTr="00C82236">
        <w:tc>
          <w:tcPr>
            <w:tcW w:w="2820" w:type="dxa"/>
            <w:tcBorders>
              <w:top w:val="single" w:sz="4" w:space="0" w:color="auto"/>
              <w:left w:val="single" w:sz="4" w:space="0" w:color="auto"/>
              <w:bottom w:val="single" w:sz="4" w:space="0" w:color="auto"/>
              <w:right w:val="single" w:sz="4" w:space="0" w:color="auto"/>
            </w:tcBorders>
            <w:hideMark/>
          </w:tcPr>
          <w:p w14:paraId="4F986F3C" w14:textId="77777777" w:rsidR="00903712" w:rsidRDefault="00903712" w:rsidP="00C82236">
            <w:pPr>
              <w:spacing w:line="240" w:lineRule="auto"/>
              <w:rPr>
                <w:sz w:val="24"/>
                <w:szCs w:val="24"/>
              </w:rPr>
            </w:pPr>
            <w:r>
              <w:rPr>
                <w:b/>
                <w:sz w:val="24"/>
                <w:szCs w:val="24"/>
              </w:rPr>
              <w:t>Netto-Lohn</w:t>
            </w:r>
            <w:r>
              <w:rPr>
                <w:sz w:val="24"/>
                <w:szCs w:val="24"/>
              </w:rPr>
              <w:t xml:space="preserve"> der 2. Person, die arbeitet</w:t>
            </w: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5F0264B" w14:textId="77777777" w:rsidR="00903712" w:rsidRDefault="00903712" w:rsidP="00C82236">
            <w:pPr>
              <w:spacing w:line="240" w:lineRule="auto"/>
              <w:rPr>
                <w:b/>
                <w:szCs w:val="28"/>
              </w:rPr>
            </w:pPr>
            <w:r>
              <w:rPr>
                <w:b/>
                <w:szCs w:val="28"/>
              </w:rPr>
              <w:t>+</w:t>
            </w:r>
          </w:p>
        </w:tc>
        <w:tc>
          <w:tcPr>
            <w:tcW w:w="1328" w:type="dxa"/>
            <w:tcBorders>
              <w:top w:val="nil"/>
              <w:left w:val="single" w:sz="4" w:space="0" w:color="auto"/>
              <w:bottom w:val="nil"/>
              <w:right w:val="nil"/>
            </w:tcBorders>
          </w:tcPr>
          <w:p w14:paraId="08F9C864" w14:textId="77777777" w:rsidR="00903712" w:rsidRDefault="00903712" w:rsidP="00C82236">
            <w:pPr>
              <w:spacing w:line="240" w:lineRule="auto"/>
              <w:rPr>
                <w:sz w:val="24"/>
                <w:szCs w:val="24"/>
              </w:rPr>
            </w:pPr>
          </w:p>
        </w:tc>
        <w:tc>
          <w:tcPr>
            <w:tcW w:w="1193" w:type="dxa"/>
            <w:tcBorders>
              <w:top w:val="nil"/>
              <w:left w:val="nil"/>
              <w:bottom w:val="nil"/>
              <w:right w:val="nil"/>
            </w:tcBorders>
          </w:tcPr>
          <w:p w14:paraId="71896031" w14:textId="77777777" w:rsidR="00903712" w:rsidRDefault="00903712" w:rsidP="00C82236">
            <w:pPr>
              <w:spacing w:line="240" w:lineRule="auto"/>
              <w:rPr>
                <w:sz w:val="24"/>
                <w:szCs w:val="24"/>
              </w:rPr>
            </w:pPr>
          </w:p>
        </w:tc>
        <w:tc>
          <w:tcPr>
            <w:tcW w:w="1932" w:type="dxa"/>
            <w:tcBorders>
              <w:top w:val="nil"/>
              <w:left w:val="nil"/>
              <w:bottom w:val="nil"/>
              <w:right w:val="nil"/>
            </w:tcBorders>
          </w:tcPr>
          <w:p w14:paraId="3E3C3D06" w14:textId="77777777" w:rsidR="00903712" w:rsidRDefault="00903712" w:rsidP="00C82236">
            <w:pPr>
              <w:spacing w:line="240" w:lineRule="auto"/>
              <w:rPr>
                <w:sz w:val="24"/>
                <w:szCs w:val="24"/>
              </w:rPr>
            </w:pPr>
          </w:p>
        </w:tc>
      </w:tr>
      <w:tr w:rsidR="00903712" w14:paraId="6EF3535A" w14:textId="77777777" w:rsidTr="00C82236">
        <w:tc>
          <w:tcPr>
            <w:tcW w:w="2820" w:type="dxa"/>
            <w:tcBorders>
              <w:top w:val="single" w:sz="4" w:space="0" w:color="auto"/>
              <w:left w:val="single" w:sz="4" w:space="0" w:color="auto"/>
              <w:bottom w:val="single" w:sz="4" w:space="0" w:color="auto"/>
              <w:right w:val="single" w:sz="4" w:space="0" w:color="auto"/>
            </w:tcBorders>
          </w:tcPr>
          <w:p w14:paraId="52A7B913" w14:textId="77777777" w:rsidR="00903712" w:rsidRDefault="00903712" w:rsidP="00C82236">
            <w:pPr>
              <w:spacing w:line="240" w:lineRule="auto"/>
              <w:rPr>
                <w:b/>
                <w:sz w:val="24"/>
                <w:szCs w:val="24"/>
              </w:rPr>
            </w:pPr>
            <w:r>
              <w:rPr>
                <w:b/>
                <w:sz w:val="24"/>
                <w:szCs w:val="24"/>
              </w:rPr>
              <w:t>Kindergeld</w:t>
            </w:r>
          </w:p>
          <w:p w14:paraId="0773ECFD" w14:textId="77777777" w:rsidR="00903712" w:rsidRDefault="00903712" w:rsidP="00C82236">
            <w:pPr>
              <w:spacing w:line="240" w:lineRule="auto"/>
              <w:rPr>
                <w:b/>
                <w:sz w:val="24"/>
                <w:szCs w:val="24"/>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5576CA5" w14:textId="77777777" w:rsidR="00903712" w:rsidRDefault="00903712" w:rsidP="00C82236">
            <w:pPr>
              <w:spacing w:line="240" w:lineRule="auto"/>
              <w:rPr>
                <w:b/>
                <w:szCs w:val="28"/>
              </w:rPr>
            </w:pPr>
            <w:r>
              <w:rPr>
                <w:b/>
                <w:szCs w:val="28"/>
              </w:rPr>
              <w:t>+</w:t>
            </w:r>
          </w:p>
        </w:tc>
        <w:tc>
          <w:tcPr>
            <w:tcW w:w="1328" w:type="dxa"/>
            <w:tcBorders>
              <w:top w:val="nil"/>
              <w:left w:val="single" w:sz="4" w:space="0" w:color="auto"/>
              <w:bottom w:val="nil"/>
              <w:right w:val="nil"/>
            </w:tcBorders>
          </w:tcPr>
          <w:p w14:paraId="05EFBB67" w14:textId="77777777" w:rsidR="00903712" w:rsidRDefault="00903712" w:rsidP="00C82236">
            <w:pPr>
              <w:spacing w:line="240" w:lineRule="auto"/>
              <w:rPr>
                <w:sz w:val="24"/>
                <w:szCs w:val="24"/>
              </w:rPr>
            </w:pPr>
          </w:p>
        </w:tc>
        <w:tc>
          <w:tcPr>
            <w:tcW w:w="1193" w:type="dxa"/>
            <w:tcBorders>
              <w:top w:val="nil"/>
              <w:left w:val="nil"/>
              <w:bottom w:val="nil"/>
              <w:right w:val="nil"/>
            </w:tcBorders>
          </w:tcPr>
          <w:p w14:paraId="58F52081" w14:textId="77777777" w:rsidR="00903712" w:rsidRDefault="00903712" w:rsidP="00C82236">
            <w:pPr>
              <w:spacing w:line="240" w:lineRule="auto"/>
              <w:rPr>
                <w:sz w:val="24"/>
                <w:szCs w:val="24"/>
              </w:rPr>
            </w:pPr>
          </w:p>
        </w:tc>
        <w:tc>
          <w:tcPr>
            <w:tcW w:w="1932" w:type="dxa"/>
            <w:tcBorders>
              <w:top w:val="nil"/>
              <w:left w:val="nil"/>
              <w:bottom w:val="nil"/>
              <w:right w:val="nil"/>
            </w:tcBorders>
          </w:tcPr>
          <w:p w14:paraId="4EECD6A5" w14:textId="77777777" w:rsidR="00903712" w:rsidRDefault="00903712" w:rsidP="00C82236">
            <w:pPr>
              <w:spacing w:line="240" w:lineRule="auto"/>
              <w:rPr>
                <w:sz w:val="24"/>
                <w:szCs w:val="24"/>
              </w:rPr>
            </w:pPr>
          </w:p>
        </w:tc>
      </w:tr>
      <w:tr w:rsidR="00903712" w14:paraId="66D20D1A" w14:textId="77777777" w:rsidTr="00C82236">
        <w:tc>
          <w:tcPr>
            <w:tcW w:w="2820" w:type="dxa"/>
            <w:tcBorders>
              <w:top w:val="single" w:sz="4" w:space="0" w:color="auto"/>
              <w:left w:val="single" w:sz="4" w:space="0" w:color="auto"/>
              <w:bottom w:val="single" w:sz="4" w:space="0" w:color="auto"/>
              <w:right w:val="single" w:sz="4" w:space="0" w:color="auto"/>
            </w:tcBorders>
          </w:tcPr>
          <w:p w14:paraId="07D1949E" w14:textId="77777777" w:rsidR="00903712" w:rsidRDefault="00903712" w:rsidP="00C82236">
            <w:pPr>
              <w:spacing w:line="240" w:lineRule="auto"/>
              <w:rPr>
                <w:b/>
                <w:sz w:val="24"/>
                <w:szCs w:val="24"/>
              </w:rPr>
            </w:pPr>
            <w:r>
              <w:rPr>
                <w:b/>
                <w:sz w:val="24"/>
                <w:szCs w:val="24"/>
              </w:rPr>
              <w:t>Kindergeld</w:t>
            </w: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3F1AB0" w14:textId="77777777" w:rsidR="00903712" w:rsidRDefault="00903712" w:rsidP="00C82236">
            <w:pPr>
              <w:spacing w:line="240" w:lineRule="auto"/>
              <w:rPr>
                <w:b/>
                <w:szCs w:val="28"/>
              </w:rPr>
            </w:pPr>
            <w:r>
              <w:rPr>
                <w:b/>
                <w:szCs w:val="28"/>
              </w:rPr>
              <w:t>+</w:t>
            </w:r>
          </w:p>
          <w:p w14:paraId="25EF88A3" w14:textId="77777777" w:rsidR="00903712" w:rsidRDefault="00903712" w:rsidP="00C82236">
            <w:pPr>
              <w:spacing w:line="240" w:lineRule="auto"/>
              <w:rPr>
                <w:b/>
                <w:szCs w:val="28"/>
              </w:rPr>
            </w:pPr>
          </w:p>
        </w:tc>
        <w:tc>
          <w:tcPr>
            <w:tcW w:w="1328" w:type="dxa"/>
            <w:tcBorders>
              <w:top w:val="nil"/>
              <w:left w:val="single" w:sz="4" w:space="0" w:color="auto"/>
              <w:bottom w:val="nil"/>
              <w:right w:val="nil"/>
            </w:tcBorders>
          </w:tcPr>
          <w:p w14:paraId="71599F9E" w14:textId="77777777" w:rsidR="00903712" w:rsidRDefault="00903712" w:rsidP="00C82236">
            <w:pPr>
              <w:spacing w:line="240" w:lineRule="auto"/>
              <w:rPr>
                <w:sz w:val="24"/>
                <w:szCs w:val="24"/>
              </w:rPr>
            </w:pPr>
          </w:p>
        </w:tc>
        <w:tc>
          <w:tcPr>
            <w:tcW w:w="1193" w:type="dxa"/>
            <w:tcBorders>
              <w:top w:val="nil"/>
              <w:left w:val="nil"/>
              <w:bottom w:val="nil"/>
              <w:right w:val="nil"/>
            </w:tcBorders>
          </w:tcPr>
          <w:p w14:paraId="164D5867" w14:textId="77777777" w:rsidR="00903712" w:rsidRDefault="00903712" w:rsidP="00C82236">
            <w:pPr>
              <w:spacing w:line="240" w:lineRule="auto"/>
              <w:rPr>
                <w:sz w:val="24"/>
                <w:szCs w:val="24"/>
              </w:rPr>
            </w:pPr>
          </w:p>
        </w:tc>
        <w:tc>
          <w:tcPr>
            <w:tcW w:w="1932" w:type="dxa"/>
            <w:tcBorders>
              <w:top w:val="nil"/>
              <w:left w:val="nil"/>
              <w:bottom w:val="nil"/>
              <w:right w:val="nil"/>
            </w:tcBorders>
          </w:tcPr>
          <w:p w14:paraId="30451F64" w14:textId="77777777" w:rsidR="00903712" w:rsidRDefault="00903712" w:rsidP="00C82236">
            <w:pPr>
              <w:spacing w:line="240" w:lineRule="auto"/>
              <w:rPr>
                <w:sz w:val="24"/>
                <w:szCs w:val="24"/>
              </w:rPr>
            </w:pPr>
          </w:p>
        </w:tc>
      </w:tr>
      <w:tr w:rsidR="00903712" w14:paraId="65E11284" w14:textId="77777777" w:rsidTr="00C82236">
        <w:tc>
          <w:tcPr>
            <w:tcW w:w="2820" w:type="dxa"/>
            <w:tcBorders>
              <w:top w:val="single" w:sz="4" w:space="0" w:color="auto"/>
              <w:left w:val="single" w:sz="4" w:space="0" w:color="auto"/>
              <w:bottom w:val="single" w:sz="4" w:space="0" w:color="auto"/>
              <w:right w:val="single" w:sz="4" w:space="0" w:color="auto"/>
            </w:tcBorders>
          </w:tcPr>
          <w:p w14:paraId="234D8D1E" w14:textId="77777777" w:rsidR="00903712" w:rsidRDefault="00903712" w:rsidP="00C82236">
            <w:pPr>
              <w:spacing w:line="240" w:lineRule="auto"/>
              <w:rPr>
                <w:b/>
                <w:sz w:val="24"/>
                <w:szCs w:val="24"/>
              </w:rPr>
            </w:pPr>
            <w:r>
              <w:rPr>
                <w:b/>
                <w:sz w:val="24"/>
                <w:szCs w:val="24"/>
              </w:rPr>
              <w:t>Rente</w:t>
            </w:r>
          </w:p>
          <w:p w14:paraId="712B763C" w14:textId="77777777" w:rsidR="00903712" w:rsidRDefault="00903712" w:rsidP="00C82236">
            <w:pPr>
              <w:spacing w:line="240" w:lineRule="auto"/>
              <w:rPr>
                <w:b/>
                <w:sz w:val="24"/>
                <w:szCs w:val="24"/>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B63E0CC" w14:textId="77777777" w:rsidR="00903712" w:rsidRDefault="00903712" w:rsidP="00C82236">
            <w:pPr>
              <w:spacing w:line="240" w:lineRule="auto"/>
              <w:rPr>
                <w:b/>
                <w:szCs w:val="28"/>
              </w:rPr>
            </w:pPr>
            <w:r>
              <w:rPr>
                <w:b/>
                <w:szCs w:val="28"/>
              </w:rPr>
              <w:t>+</w:t>
            </w:r>
          </w:p>
        </w:tc>
        <w:tc>
          <w:tcPr>
            <w:tcW w:w="1328" w:type="dxa"/>
            <w:tcBorders>
              <w:top w:val="nil"/>
              <w:left w:val="single" w:sz="4" w:space="0" w:color="auto"/>
              <w:bottom w:val="nil"/>
              <w:right w:val="nil"/>
            </w:tcBorders>
          </w:tcPr>
          <w:p w14:paraId="31B3B579" w14:textId="77777777" w:rsidR="00903712" w:rsidRDefault="00903712" w:rsidP="00C82236">
            <w:pPr>
              <w:spacing w:line="240" w:lineRule="auto"/>
              <w:rPr>
                <w:sz w:val="24"/>
                <w:szCs w:val="24"/>
              </w:rPr>
            </w:pPr>
          </w:p>
        </w:tc>
        <w:tc>
          <w:tcPr>
            <w:tcW w:w="1193" w:type="dxa"/>
            <w:tcBorders>
              <w:top w:val="nil"/>
              <w:left w:val="nil"/>
              <w:bottom w:val="nil"/>
              <w:right w:val="nil"/>
            </w:tcBorders>
          </w:tcPr>
          <w:p w14:paraId="5645A1BF" w14:textId="77777777" w:rsidR="00903712" w:rsidRDefault="00903712" w:rsidP="00C82236">
            <w:pPr>
              <w:spacing w:line="240" w:lineRule="auto"/>
              <w:rPr>
                <w:sz w:val="24"/>
                <w:szCs w:val="24"/>
              </w:rPr>
            </w:pPr>
          </w:p>
        </w:tc>
        <w:tc>
          <w:tcPr>
            <w:tcW w:w="1932" w:type="dxa"/>
            <w:tcBorders>
              <w:top w:val="nil"/>
              <w:left w:val="nil"/>
              <w:bottom w:val="nil"/>
              <w:right w:val="nil"/>
            </w:tcBorders>
          </w:tcPr>
          <w:p w14:paraId="485AFE78" w14:textId="77777777" w:rsidR="00903712" w:rsidRDefault="00903712" w:rsidP="00C82236">
            <w:pPr>
              <w:spacing w:line="240" w:lineRule="auto"/>
              <w:rPr>
                <w:sz w:val="24"/>
                <w:szCs w:val="24"/>
              </w:rPr>
            </w:pPr>
          </w:p>
        </w:tc>
      </w:tr>
      <w:tr w:rsidR="00903712" w14:paraId="47154CA9" w14:textId="77777777" w:rsidTr="00C82236">
        <w:tc>
          <w:tcPr>
            <w:tcW w:w="2820" w:type="dxa"/>
            <w:tcBorders>
              <w:top w:val="single" w:sz="4" w:space="0" w:color="auto"/>
              <w:left w:val="single" w:sz="4" w:space="0" w:color="auto"/>
              <w:bottom w:val="single" w:sz="4" w:space="0" w:color="auto"/>
              <w:right w:val="single" w:sz="4" w:space="0" w:color="auto"/>
            </w:tcBorders>
          </w:tcPr>
          <w:p w14:paraId="06903264" w14:textId="77777777" w:rsidR="00903712" w:rsidRDefault="00903712" w:rsidP="00C82236">
            <w:pPr>
              <w:spacing w:line="240" w:lineRule="auto"/>
              <w:rPr>
                <w:b/>
                <w:sz w:val="24"/>
                <w:szCs w:val="24"/>
              </w:rPr>
            </w:pPr>
            <w:r>
              <w:rPr>
                <w:b/>
                <w:sz w:val="24"/>
                <w:szCs w:val="24"/>
              </w:rPr>
              <w:t>Arbeitslosengeld I</w:t>
            </w:r>
          </w:p>
          <w:p w14:paraId="64E9D109" w14:textId="77777777" w:rsidR="00903712" w:rsidRDefault="00903712" w:rsidP="00C82236">
            <w:pPr>
              <w:spacing w:line="240" w:lineRule="auto"/>
              <w:rPr>
                <w:b/>
                <w:sz w:val="24"/>
                <w:szCs w:val="24"/>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90534A3" w14:textId="77777777" w:rsidR="00903712" w:rsidRDefault="00903712" w:rsidP="00C82236">
            <w:pPr>
              <w:spacing w:line="240" w:lineRule="auto"/>
              <w:rPr>
                <w:b/>
                <w:szCs w:val="28"/>
              </w:rPr>
            </w:pPr>
            <w:r>
              <w:rPr>
                <w:b/>
                <w:szCs w:val="28"/>
              </w:rPr>
              <w:t>+</w:t>
            </w:r>
          </w:p>
        </w:tc>
        <w:tc>
          <w:tcPr>
            <w:tcW w:w="1328" w:type="dxa"/>
            <w:tcBorders>
              <w:top w:val="nil"/>
              <w:left w:val="single" w:sz="4" w:space="0" w:color="auto"/>
              <w:bottom w:val="nil"/>
              <w:right w:val="nil"/>
            </w:tcBorders>
          </w:tcPr>
          <w:p w14:paraId="57C14068" w14:textId="77777777" w:rsidR="00903712" w:rsidRDefault="00903712" w:rsidP="00C82236">
            <w:pPr>
              <w:spacing w:line="240" w:lineRule="auto"/>
              <w:rPr>
                <w:sz w:val="24"/>
                <w:szCs w:val="24"/>
              </w:rPr>
            </w:pPr>
          </w:p>
        </w:tc>
        <w:tc>
          <w:tcPr>
            <w:tcW w:w="1193" w:type="dxa"/>
            <w:tcBorders>
              <w:top w:val="nil"/>
              <w:left w:val="nil"/>
              <w:bottom w:val="nil"/>
              <w:right w:val="nil"/>
            </w:tcBorders>
          </w:tcPr>
          <w:p w14:paraId="2BD0C4E7" w14:textId="77777777" w:rsidR="00903712" w:rsidRDefault="00903712" w:rsidP="00C82236">
            <w:pPr>
              <w:spacing w:line="240" w:lineRule="auto"/>
              <w:rPr>
                <w:sz w:val="24"/>
                <w:szCs w:val="24"/>
              </w:rPr>
            </w:pPr>
          </w:p>
        </w:tc>
        <w:tc>
          <w:tcPr>
            <w:tcW w:w="1932" w:type="dxa"/>
            <w:tcBorders>
              <w:top w:val="nil"/>
              <w:left w:val="nil"/>
              <w:bottom w:val="nil"/>
              <w:right w:val="nil"/>
            </w:tcBorders>
          </w:tcPr>
          <w:p w14:paraId="031E93B6" w14:textId="77777777" w:rsidR="00903712" w:rsidRDefault="00903712" w:rsidP="00C82236">
            <w:pPr>
              <w:spacing w:line="240" w:lineRule="auto"/>
              <w:rPr>
                <w:sz w:val="24"/>
                <w:szCs w:val="24"/>
              </w:rPr>
            </w:pPr>
          </w:p>
        </w:tc>
      </w:tr>
      <w:tr w:rsidR="00903712" w14:paraId="59AF9449" w14:textId="77777777" w:rsidTr="00C82236">
        <w:tc>
          <w:tcPr>
            <w:tcW w:w="2820" w:type="dxa"/>
            <w:tcBorders>
              <w:top w:val="single" w:sz="4" w:space="0" w:color="auto"/>
              <w:left w:val="single" w:sz="4" w:space="0" w:color="auto"/>
              <w:bottom w:val="single" w:sz="4" w:space="0" w:color="auto"/>
              <w:right w:val="single" w:sz="4" w:space="0" w:color="auto"/>
            </w:tcBorders>
            <w:hideMark/>
          </w:tcPr>
          <w:p w14:paraId="172ADB4C" w14:textId="77777777" w:rsidR="00903712" w:rsidRDefault="00903712" w:rsidP="00C82236">
            <w:pPr>
              <w:spacing w:line="240" w:lineRule="auto"/>
              <w:rPr>
                <w:b/>
                <w:sz w:val="24"/>
                <w:szCs w:val="24"/>
              </w:rPr>
            </w:pPr>
            <w:r>
              <w:rPr>
                <w:b/>
                <w:sz w:val="24"/>
                <w:szCs w:val="24"/>
              </w:rPr>
              <w:t xml:space="preserve">Unterhalt / </w:t>
            </w:r>
            <w:r>
              <w:rPr>
                <w:sz w:val="24"/>
                <w:szCs w:val="24"/>
              </w:rPr>
              <w:t>Unterhaltsvorschuss</w:t>
            </w: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22BAC4D" w14:textId="77777777" w:rsidR="00903712" w:rsidRDefault="00903712" w:rsidP="00C82236">
            <w:pPr>
              <w:spacing w:line="240" w:lineRule="auto"/>
              <w:rPr>
                <w:b/>
                <w:szCs w:val="28"/>
              </w:rPr>
            </w:pPr>
            <w:r>
              <w:rPr>
                <w:b/>
                <w:szCs w:val="28"/>
              </w:rPr>
              <w:t>+</w:t>
            </w:r>
          </w:p>
        </w:tc>
        <w:tc>
          <w:tcPr>
            <w:tcW w:w="1328" w:type="dxa"/>
            <w:tcBorders>
              <w:top w:val="nil"/>
              <w:left w:val="single" w:sz="4" w:space="0" w:color="auto"/>
              <w:bottom w:val="nil"/>
              <w:right w:val="nil"/>
            </w:tcBorders>
          </w:tcPr>
          <w:p w14:paraId="407E00EE" w14:textId="77777777" w:rsidR="00903712" w:rsidRDefault="00903712" w:rsidP="00C82236">
            <w:pPr>
              <w:spacing w:line="240" w:lineRule="auto"/>
              <w:rPr>
                <w:sz w:val="24"/>
                <w:szCs w:val="24"/>
              </w:rPr>
            </w:pPr>
          </w:p>
        </w:tc>
        <w:tc>
          <w:tcPr>
            <w:tcW w:w="1193" w:type="dxa"/>
            <w:tcBorders>
              <w:top w:val="nil"/>
              <w:left w:val="nil"/>
              <w:bottom w:val="nil"/>
              <w:right w:val="nil"/>
            </w:tcBorders>
          </w:tcPr>
          <w:p w14:paraId="3CF68713" w14:textId="77777777" w:rsidR="00903712" w:rsidRDefault="00903712" w:rsidP="00C82236">
            <w:pPr>
              <w:spacing w:line="240" w:lineRule="auto"/>
              <w:rPr>
                <w:sz w:val="24"/>
                <w:szCs w:val="24"/>
              </w:rPr>
            </w:pPr>
          </w:p>
        </w:tc>
        <w:tc>
          <w:tcPr>
            <w:tcW w:w="1932" w:type="dxa"/>
            <w:tcBorders>
              <w:top w:val="nil"/>
              <w:left w:val="nil"/>
              <w:bottom w:val="nil"/>
              <w:right w:val="nil"/>
            </w:tcBorders>
          </w:tcPr>
          <w:p w14:paraId="58A8AADC" w14:textId="77777777" w:rsidR="00903712" w:rsidRDefault="00903712" w:rsidP="00C82236">
            <w:pPr>
              <w:spacing w:line="240" w:lineRule="auto"/>
              <w:rPr>
                <w:sz w:val="24"/>
                <w:szCs w:val="24"/>
              </w:rPr>
            </w:pPr>
          </w:p>
        </w:tc>
      </w:tr>
      <w:tr w:rsidR="00903712" w14:paraId="112A8412" w14:textId="77777777" w:rsidTr="00C82236">
        <w:tc>
          <w:tcPr>
            <w:tcW w:w="2820" w:type="dxa"/>
            <w:tcBorders>
              <w:top w:val="single" w:sz="4" w:space="0" w:color="auto"/>
              <w:left w:val="single" w:sz="4" w:space="0" w:color="auto"/>
              <w:bottom w:val="single" w:sz="4" w:space="0" w:color="auto"/>
              <w:right w:val="single" w:sz="4" w:space="0" w:color="auto"/>
            </w:tcBorders>
          </w:tcPr>
          <w:p w14:paraId="3FD8909B" w14:textId="77777777" w:rsidR="00903712" w:rsidRDefault="00903712" w:rsidP="00C82236">
            <w:pPr>
              <w:spacing w:line="240" w:lineRule="auto"/>
              <w:rPr>
                <w:b/>
                <w:sz w:val="24"/>
                <w:szCs w:val="24"/>
              </w:rPr>
            </w:pPr>
            <w:r>
              <w:rPr>
                <w:b/>
                <w:sz w:val="24"/>
                <w:szCs w:val="24"/>
              </w:rPr>
              <w:t>Elterngeld</w:t>
            </w:r>
          </w:p>
          <w:p w14:paraId="72306D36" w14:textId="77777777" w:rsidR="00903712" w:rsidRDefault="00903712" w:rsidP="00C82236">
            <w:pPr>
              <w:spacing w:line="240" w:lineRule="auto"/>
              <w:rPr>
                <w:b/>
                <w:sz w:val="24"/>
                <w:szCs w:val="24"/>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6DAA7D4" w14:textId="77777777" w:rsidR="00903712" w:rsidRDefault="00903712" w:rsidP="00C82236">
            <w:pPr>
              <w:spacing w:line="240" w:lineRule="auto"/>
              <w:rPr>
                <w:b/>
                <w:szCs w:val="28"/>
              </w:rPr>
            </w:pPr>
            <w:r>
              <w:rPr>
                <w:b/>
                <w:szCs w:val="28"/>
              </w:rPr>
              <w:t>+</w:t>
            </w:r>
          </w:p>
        </w:tc>
        <w:tc>
          <w:tcPr>
            <w:tcW w:w="1328" w:type="dxa"/>
            <w:tcBorders>
              <w:top w:val="nil"/>
              <w:left w:val="single" w:sz="4" w:space="0" w:color="auto"/>
              <w:bottom w:val="nil"/>
              <w:right w:val="nil"/>
            </w:tcBorders>
          </w:tcPr>
          <w:p w14:paraId="4D65498E" w14:textId="77777777" w:rsidR="00903712" w:rsidRDefault="00903712" w:rsidP="00C82236">
            <w:pPr>
              <w:spacing w:line="240" w:lineRule="auto"/>
              <w:rPr>
                <w:sz w:val="24"/>
                <w:szCs w:val="24"/>
              </w:rPr>
            </w:pPr>
          </w:p>
        </w:tc>
        <w:tc>
          <w:tcPr>
            <w:tcW w:w="1193" w:type="dxa"/>
            <w:tcBorders>
              <w:top w:val="nil"/>
              <w:left w:val="nil"/>
              <w:bottom w:val="nil"/>
              <w:right w:val="nil"/>
            </w:tcBorders>
          </w:tcPr>
          <w:p w14:paraId="41C3A8BF" w14:textId="77777777" w:rsidR="00903712" w:rsidRDefault="00903712" w:rsidP="00C82236">
            <w:pPr>
              <w:spacing w:line="240" w:lineRule="auto"/>
              <w:rPr>
                <w:sz w:val="24"/>
                <w:szCs w:val="24"/>
              </w:rPr>
            </w:pPr>
          </w:p>
        </w:tc>
        <w:tc>
          <w:tcPr>
            <w:tcW w:w="1932" w:type="dxa"/>
            <w:tcBorders>
              <w:top w:val="nil"/>
              <w:left w:val="nil"/>
              <w:bottom w:val="nil"/>
              <w:right w:val="nil"/>
            </w:tcBorders>
          </w:tcPr>
          <w:p w14:paraId="0A2D9144" w14:textId="77777777" w:rsidR="00903712" w:rsidRDefault="00903712" w:rsidP="00C82236">
            <w:pPr>
              <w:spacing w:line="240" w:lineRule="auto"/>
              <w:rPr>
                <w:sz w:val="24"/>
                <w:szCs w:val="24"/>
              </w:rPr>
            </w:pPr>
          </w:p>
        </w:tc>
      </w:tr>
      <w:tr w:rsidR="00903712" w14:paraId="0A8412A4" w14:textId="77777777" w:rsidTr="00C82236">
        <w:tc>
          <w:tcPr>
            <w:tcW w:w="2820" w:type="dxa"/>
            <w:tcBorders>
              <w:top w:val="single" w:sz="4" w:space="0" w:color="auto"/>
              <w:left w:val="single" w:sz="4" w:space="0" w:color="auto"/>
              <w:bottom w:val="single" w:sz="4" w:space="0" w:color="auto"/>
              <w:right w:val="single" w:sz="4" w:space="0" w:color="auto"/>
            </w:tcBorders>
          </w:tcPr>
          <w:p w14:paraId="27195A04" w14:textId="77777777" w:rsidR="00903712" w:rsidRDefault="00903712" w:rsidP="00C82236">
            <w:pPr>
              <w:spacing w:line="240" w:lineRule="auto"/>
              <w:rPr>
                <w:b/>
                <w:sz w:val="24"/>
                <w:szCs w:val="24"/>
              </w:rPr>
            </w:pPr>
            <w:r>
              <w:rPr>
                <w:b/>
                <w:sz w:val="24"/>
                <w:szCs w:val="24"/>
              </w:rPr>
              <w:t>Wohngeld</w:t>
            </w:r>
          </w:p>
          <w:p w14:paraId="129F1D21" w14:textId="77777777" w:rsidR="00903712" w:rsidRDefault="00903712" w:rsidP="00C82236">
            <w:pPr>
              <w:spacing w:line="240" w:lineRule="auto"/>
              <w:rPr>
                <w:b/>
                <w:sz w:val="24"/>
                <w:szCs w:val="24"/>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2D2E03" w14:textId="77777777" w:rsidR="00903712" w:rsidRDefault="00903712" w:rsidP="00C82236">
            <w:pPr>
              <w:spacing w:line="240" w:lineRule="auto"/>
              <w:rPr>
                <w:b/>
                <w:szCs w:val="28"/>
              </w:rPr>
            </w:pPr>
            <w:r>
              <w:rPr>
                <w:b/>
                <w:szCs w:val="28"/>
              </w:rPr>
              <w:t>+</w:t>
            </w:r>
          </w:p>
        </w:tc>
        <w:tc>
          <w:tcPr>
            <w:tcW w:w="1328" w:type="dxa"/>
            <w:tcBorders>
              <w:top w:val="nil"/>
              <w:left w:val="single" w:sz="4" w:space="0" w:color="auto"/>
              <w:bottom w:val="nil"/>
              <w:right w:val="nil"/>
            </w:tcBorders>
          </w:tcPr>
          <w:p w14:paraId="494B1DAE" w14:textId="77777777" w:rsidR="00903712" w:rsidRDefault="00903712" w:rsidP="00C82236">
            <w:pPr>
              <w:spacing w:line="240" w:lineRule="auto"/>
              <w:rPr>
                <w:sz w:val="24"/>
                <w:szCs w:val="24"/>
              </w:rPr>
            </w:pPr>
          </w:p>
        </w:tc>
        <w:tc>
          <w:tcPr>
            <w:tcW w:w="1193" w:type="dxa"/>
            <w:tcBorders>
              <w:top w:val="nil"/>
              <w:left w:val="nil"/>
              <w:bottom w:val="nil"/>
              <w:right w:val="nil"/>
            </w:tcBorders>
          </w:tcPr>
          <w:p w14:paraId="61BE67F6" w14:textId="77777777" w:rsidR="00903712" w:rsidRDefault="00903712" w:rsidP="00C82236">
            <w:pPr>
              <w:spacing w:line="240" w:lineRule="auto"/>
              <w:rPr>
                <w:sz w:val="24"/>
                <w:szCs w:val="24"/>
              </w:rPr>
            </w:pPr>
          </w:p>
        </w:tc>
        <w:tc>
          <w:tcPr>
            <w:tcW w:w="1932" w:type="dxa"/>
            <w:tcBorders>
              <w:top w:val="nil"/>
              <w:left w:val="nil"/>
              <w:bottom w:val="nil"/>
              <w:right w:val="nil"/>
            </w:tcBorders>
          </w:tcPr>
          <w:p w14:paraId="60A73AB5" w14:textId="77777777" w:rsidR="00903712" w:rsidRDefault="00903712" w:rsidP="00C82236">
            <w:pPr>
              <w:spacing w:line="240" w:lineRule="auto"/>
              <w:rPr>
                <w:sz w:val="24"/>
                <w:szCs w:val="24"/>
              </w:rPr>
            </w:pPr>
          </w:p>
        </w:tc>
      </w:tr>
      <w:tr w:rsidR="00903712" w14:paraId="2A1A87A6" w14:textId="77777777" w:rsidTr="00C82236">
        <w:tc>
          <w:tcPr>
            <w:tcW w:w="2820" w:type="dxa"/>
            <w:tcBorders>
              <w:top w:val="single" w:sz="4" w:space="0" w:color="auto"/>
              <w:left w:val="single" w:sz="4" w:space="0" w:color="auto"/>
              <w:bottom w:val="single" w:sz="4" w:space="0" w:color="auto"/>
              <w:right w:val="single" w:sz="4" w:space="0" w:color="auto"/>
            </w:tcBorders>
          </w:tcPr>
          <w:p w14:paraId="07CBCBBD" w14:textId="77777777" w:rsidR="00903712" w:rsidRDefault="00903712" w:rsidP="00C82236">
            <w:pPr>
              <w:spacing w:line="240" w:lineRule="auto"/>
              <w:rPr>
                <w:b/>
                <w:sz w:val="24"/>
                <w:szCs w:val="24"/>
              </w:rPr>
            </w:pPr>
            <w:r>
              <w:rPr>
                <w:b/>
                <w:sz w:val="24"/>
                <w:szCs w:val="24"/>
              </w:rPr>
              <w:t>Kinderzuschlag</w:t>
            </w:r>
          </w:p>
          <w:p w14:paraId="3053C0F1" w14:textId="77777777" w:rsidR="00903712" w:rsidRDefault="00903712" w:rsidP="00C82236">
            <w:pPr>
              <w:spacing w:line="240" w:lineRule="auto"/>
              <w:rPr>
                <w:b/>
                <w:sz w:val="24"/>
                <w:szCs w:val="24"/>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81DA8A2" w14:textId="77777777" w:rsidR="00903712" w:rsidRDefault="00903712" w:rsidP="00C82236">
            <w:pPr>
              <w:spacing w:line="240" w:lineRule="auto"/>
              <w:rPr>
                <w:b/>
                <w:szCs w:val="28"/>
              </w:rPr>
            </w:pPr>
            <w:r>
              <w:rPr>
                <w:b/>
                <w:szCs w:val="28"/>
              </w:rPr>
              <w:t>+</w:t>
            </w:r>
          </w:p>
        </w:tc>
        <w:tc>
          <w:tcPr>
            <w:tcW w:w="1328" w:type="dxa"/>
            <w:tcBorders>
              <w:top w:val="nil"/>
              <w:left w:val="single" w:sz="4" w:space="0" w:color="auto"/>
              <w:bottom w:val="single" w:sz="4" w:space="0" w:color="auto"/>
              <w:right w:val="nil"/>
            </w:tcBorders>
          </w:tcPr>
          <w:p w14:paraId="44DB027A" w14:textId="77777777" w:rsidR="00903712" w:rsidRDefault="00903712" w:rsidP="00C82236">
            <w:pPr>
              <w:spacing w:line="240" w:lineRule="auto"/>
              <w:rPr>
                <w:sz w:val="24"/>
                <w:szCs w:val="24"/>
              </w:rPr>
            </w:pPr>
          </w:p>
        </w:tc>
        <w:tc>
          <w:tcPr>
            <w:tcW w:w="1193" w:type="dxa"/>
            <w:tcBorders>
              <w:top w:val="nil"/>
              <w:left w:val="nil"/>
              <w:bottom w:val="single" w:sz="4" w:space="0" w:color="auto"/>
              <w:right w:val="nil"/>
            </w:tcBorders>
          </w:tcPr>
          <w:p w14:paraId="20FAE1EE" w14:textId="77777777" w:rsidR="00903712" w:rsidRDefault="00903712" w:rsidP="00C82236">
            <w:pPr>
              <w:spacing w:line="240" w:lineRule="auto"/>
              <w:rPr>
                <w:sz w:val="24"/>
                <w:szCs w:val="24"/>
              </w:rPr>
            </w:pPr>
          </w:p>
        </w:tc>
        <w:tc>
          <w:tcPr>
            <w:tcW w:w="1932" w:type="dxa"/>
            <w:tcBorders>
              <w:top w:val="nil"/>
              <w:left w:val="nil"/>
              <w:bottom w:val="single" w:sz="4" w:space="0" w:color="auto"/>
              <w:right w:val="nil"/>
            </w:tcBorders>
          </w:tcPr>
          <w:p w14:paraId="53BA389B" w14:textId="77777777" w:rsidR="00903712" w:rsidRDefault="00903712" w:rsidP="00C82236">
            <w:pPr>
              <w:spacing w:line="240" w:lineRule="auto"/>
              <w:rPr>
                <w:sz w:val="24"/>
                <w:szCs w:val="24"/>
              </w:rPr>
            </w:pPr>
          </w:p>
        </w:tc>
      </w:tr>
      <w:tr w:rsidR="00903712" w14:paraId="5C7EEFFB" w14:textId="77777777" w:rsidTr="00C82236">
        <w:trPr>
          <w:trHeight w:val="805"/>
        </w:trPr>
        <w:tc>
          <w:tcPr>
            <w:tcW w:w="2820" w:type="dxa"/>
            <w:tcBorders>
              <w:top w:val="single" w:sz="4" w:space="0" w:color="auto"/>
              <w:left w:val="single" w:sz="4" w:space="0" w:color="auto"/>
              <w:bottom w:val="single" w:sz="4" w:space="0" w:color="auto"/>
              <w:right w:val="single" w:sz="4" w:space="0" w:color="auto"/>
            </w:tcBorders>
          </w:tcPr>
          <w:p w14:paraId="56D2B003" w14:textId="77777777" w:rsidR="00903712" w:rsidRDefault="00903712" w:rsidP="00C82236">
            <w:pPr>
              <w:spacing w:line="240" w:lineRule="auto"/>
              <w:jc w:val="right"/>
              <w:rPr>
                <w:b/>
                <w:sz w:val="24"/>
                <w:szCs w:val="24"/>
              </w:rPr>
            </w:pPr>
          </w:p>
          <w:p w14:paraId="6BB75295" w14:textId="77777777" w:rsidR="00903712" w:rsidRDefault="00903712" w:rsidP="00C82236">
            <w:pPr>
              <w:spacing w:line="240" w:lineRule="auto"/>
              <w:jc w:val="right"/>
              <w:rPr>
                <w:b/>
                <w:sz w:val="24"/>
                <w:szCs w:val="24"/>
              </w:rPr>
            </w:pPr>
            <w:r>
              <w:rPr>
                <w:b/>
                <w:sz w:val="24"/>
                <w:szCs w:val="24"/>
              </w:rPr>
              <w:t>Summe Einkommen</w:t>
            </w:r>
          </w:p>
          <w:p w14:paraId="72E802C1" w14:textId="77777777" w:rsidR="00903712" w:rsidRDefault="00903712" w:rsidP="00C82236">
            <w:pPr>
              <w:spacing w:line="240" w:lineRule="auto"/>
              <w:rPr>
                <w:sz w:val="24"/>
                <w:szCs w:val="24"/>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49BEA438" w14:textId="77777777" w:rsidR="00903712" w:rsidRDefault="00903712" w:rsidP="00C82236">
            <w:pPr>
              <w:spacing w:line="240" w:lineRule="auto"/>
              <w:rPr>
                <w:b/>
                <w:szCs w:val="28"/>
              </w:rPr>
            </w:pPr>
          </w:p>
          <w:p w14:paraId="31AEC6CB" w14:textId="77777777" w:rsidR="00903712" w:rsidRDefault="00903712" w:rsidP="00C82236">
            <w:pPr>
              <w:spacing w:line="240" w:lineRule="auto"/>
              <w:rPr>
                <w:b/>
                <w:szCs w:val="28"/>
              </w:rPr>
            </w:pPr>
            <w:r>
              <w:rPr>
                <w:b/>
                <w:szCs w:val="28"/>
              </w:rPr>
              <w:t>=</w:t>
            </w:r>
          </w:p>
        </w:tc>
        <w:tc>
          <w:tcPr>
            <w:tcW w:w="252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90D3A68" w14:textId="77777777" w:rsidR="00903712" w:rsidRDefault="00903712" w:rsidP="00C82236">
            <w:pPr>
              <w:spacing w:line="240" w:lineRule="auto"/>
              <w:rPr>
                <w:sz w:val="24"/>
                <w:szCs w:val="24"/>
              </w:rPr>
            </w:pPr>
            <w:r>
              <w:rPr>
                <w:sz w:val="24"/>
                <w:szCs w:val="24"/>
              </w:rPr>
              <w:t xml:space="preserve">  </w:t>
            </w:r>
          </w:p>
          <w:p w14:paraId="2B866766" w14:textId="77777777" w:rsidR="00903712" w:rsidRDefault="00903712" w:rsidP="00C82236">
            <w:pPr>
              <w:spacing w:line="240" w:lineRule="auto"/>
              <w:rPr>
                <w:sz w:val="24"/>
                <w:szCs w:val="24"/>
              </w:rPr>
            </w:pPr>
            <w:r>
              <w:rPr>
                <w:sz w:val="24"/>
                <w:szCs w:val="24"/>
              </w:rPr>
              <w:t xml:space="preserve">→   →   →   </w:t>
            </w:r>
            <w:proofErr w:type="gramStart"/>
            <w:r>
              <w:rPr>
                <w:sz w:val="24"/>
                <w:szCs w:val="24"/>
              </w:rPr>
              <w:t>→  →</w:t>
            </w:r>
            <w:proofErr w:type="gramEnd"/>
            <w:r>
              <w:rPr>
                <w:sz w:val="24"/>
                <w:szCs w:val="24"/>
              </w:rPr>
              <w:t xml:space="preserve">  </w:t>
            </w:r>
            <w:r>
              <w:rPr>
                <w:sz w:val="24"/>
                <w:szCs w:val="24"/>
              </w:rPr>
              <w:br/>
            </w:r>
            <w:r>
              <w:rPr>
                <w:sz w:val="20"/>
                <w:szCs w:val="20"/>
              </w:rPr>
              <w:t xml:space="preserve">      Ergebnis übertragen</w:t>
            </w:r>
            <w:r>
              <w:rPr>
                <w:sz w:val="24"/>
                <w:szCs w:val="24"/>
              </w:rPr>
              <w:t xml:space="preserve"> </w:t>
            </w:r>
          </w:p>
        </w:tc>
        <w:tc>
          <w:tcPr>
            <w:tcW w:w="193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E396FB2" w14:textId="77777777" w:rsidR="00903712" w:rsidRDefault="00903712" w:rsidP="00C82236">
            <w:pPr>
              <w:spacing w:line="240" w:lineRule="auto"/>
              <w:rPr>
                <w:sz w:val="24"/>
                <w:szCs w:val="24"/>
              </w:rPr>
            </w:pPr>
          </w:p>
        </w:tc>
      </w:tr>
      <w:tr w:rsidR="00903712" w14:paraId="4D482420" w14:textId="77777777" w:rsidTr="00C82236">
        <w:tc>
          <w:tcPr>
            <w:tcW w:w="3012" w:type="dxa"/>
            <w:gridSpan w:val="2"/>
            <w:tcBorders>
              <w:top w:val="nil"/>
              <w:left w:val="nil"/>
              <w:bottom w:val="nil"/>
              <w:right w:val="nil"/>
            </w:tcBorders>
          </w:tcPr>
          <w:p w14:paraId="0CC954BE" w14:textId="77777777" w:rsidR="00903712" w:rsidRDefault="00903712" w:rsidP="00C82236">
            <w:pPr>
              <w:spacing w:line="240" w:lineRule="auto"/>
              <w:rPr>
                <w:sz w:val="24"/>
                <w:szCs w:val="24"/>
              </w:rPr>
            </w:pPr>
          </w:p>
        </w:tc>
        <w:tc>
          <w:tcPr>
            <w:tcW w:w="1600" w:type="dxa"/>
            <w:tcBorders>
              <w:top w:val="nil"/>
              <w:left w:val="nil"/>
              <w:bottom w:val="nil"/>
              <w:right w:val="single" w:sz="4" w:space="0" w:color="auto"/>
            </w:tcBorders>
          </w:tcPr>
          <w:p w14:paraId="22C4A75C" w14:textId="77777777" w:rsidR="00903712" w:rsidRDefault="00903712" w:rsidP="00C82236">
            <w:pPr>
              <w:spacing w:line="240" w:lineRule="auto"/>
              <w:rPr>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14:paraId="6D553FF2" w14:textId="77777777" w:rsidR="00903712" w:rsidRDefault="00903712" w:rsidP="00C82236">
            <w:pPr>
              <w:spacing w:line="240" w:lineRule="auto"/>
              <w:rPr>
                <w:sz w:val="24"/>
                <w:szCs w:val="24"/>
              </w:rPr>
            </w:pPr>
            <w:r>
              <w:rPr>
                <w:b/>
                <w:sz w:val="24"/>
                <w:szCs w:val="24"/>
              </w:rPr>
              <w:t>Freibetrag</w:t>
            </w:r>
            <w:r>
              <w:rPr>
                <w:sz w:val="24"/>
                <w:szCs w:val="24"/>
              </w:rPr>
              <w:t xml:space="preserve"> vom Lohn 1. Pers. (Tabelle)</w:t>
            </w:r>
          </w:p>
        </w:tc>
        <w:tc>
          <w:tcPr>
            <w:tcW w:w="193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832AB6" w14:textId="77777777" w:rsidR="00903712" w:rsidRDefault="00903712" w:rsidP="00C82236">
            <w:pPr>
              <w:spacing w:line="240" w:lineRule="auto"/>
              <w:rPr>
                <w:b/>
                <w:szCs w:val="28"/>
              </w:rPr>
            </w:pPr>
          </w:p>
          <w:p w14:paraId="150A7571" w14:textId="77777777" w:rsidR="00903712" w:rsidRDefault="00903712" w:rsidP="00C82236">
            <w:pPr>
              <w:spacing w:line="240" w:lineRule="auto"/>
              <w:rPr>
                <w:b/>
                <w:szCs w:val="28"/>
              </w:rPr>
            </w:pPr>
            <w:r>
              <w:rPr>
                <w:b/>
                <w:szCs w:val="28"/>
              </w:rPr>
              <w:t>-</w:t>
            </w:r>
          </w:p>
        </w:tc>
      </w:tr>
      <w:tr w:rsidR="00903712" w14:paraId="36881189" w14:textId="77777777" w:rsidTr="00C82236">
        <w:tc>
          <w:tcPr>
            <w:tcW w:w="3012" w:type="dxa"/>
            <w:gridSpan w:val="2"/>
            <w:tcBorders>
              <w:top w:val="nil"/>
              <w:left w:val="nil"/>
              <w:bottom w:val="nil"/>
              <w:right w:val="nil"/>
            </w:tcBorders>
          </w:tcPr>
          <w:p w14:paraId="639EC2AE" w14:textId="77777777" w:rsidR="00903712" w:rsidRDefault="00903712" w:rsidP="00C82236">
            <w:pPr>
              <w:spacing w:line="240" w:lineRule="auto"/>
              <w:rPr>
                <w:sz w:val="24"/>
                <w:szCs w:val="24"/>
              </w:rPr>
            </w:pPr>
          </w:p>
        </w:tc>
        <w:tc>
          <w:tcPr>
            <w:tcW w:w="1600" w:type="dxa"/>
            <w:tcBorders>
              <w:top w:val="nil"/>
              <w:left w:val="nil"/>
              <w:bottom w:val="nil"/>
              <w:right w:val="single" w:sz="4" w:space="0" w:color="auto"/>
            </w:tcBorders>
          </w:tcPr>
          <w:p w14:paraId="5C9F6BFE" w14:textId="77777777" w:rsidR="00903712" w:rsidRDefault="00903712" w:rsidP="00C82236">
            <w:pPr>
              <w:spacing w:line="240" w:lineRule="auto"/>
              <w:rPr>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14:paraId="6AFEE6DB" w14:textId="77777777" w:rsidR="00903712" w:rsidRDefault="00903712" w:rsidP="00C82236">
            <w:pPr>
              <w:spacing w:line="240" w:lineRule="auto"/>
              <w:rPr>
                <w:sz w:val="24"/>
                <w:szCs w:val="24"/>
              </w:rPr>
            </w:pPr>
            <w:r>
              <w:rPr>
                <w:b/>
                <w:sz w:val="24"/>
                <w:szCs w:val="24"/>
              </w:rPr>
              <w:t>Freibetrag</w:t>
            </w:r>
            <w:r>
              <w:rPr>
                <w:sz w:val="24"/>
                <w:szCs w:val="24"/>
              </w:rPr>
              <w:t xml:space="preserve"> vom Lohn 2. Pers.  (Tabelle)</w:t>
            </w:r>
          </w:p>
        </w:tc>
        <w:tc>
          <w:tcPr>
            <w:tcW w:w="193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FEB5BDD" w14:textId="77777777" w:rsidR="00903712" w:rsidRDefault="00903712" w:rsidP="00C82236">
            <w:pPr>
              <w:spacing w:line="240" w:lineRule="auto"/>
              <w:rPr>
                <w:b/>
                <w:szCs w:val="28"/>
              </w:rPr>
            </w:pPr>
          </w:p>
          <w:p w14:paraId="13301451" w14:textId="77777777" w:rsidR="00903712" w:rsidRDefault="00903712" w:rsidP="00C82236">
            <w:pPr>
              <w:spacing w:line="240" w:lineRule="auto"/>
              <w:rPr>
                <w:b/>
                <w:szCs w:val="28"/>
              </w:rPr>
            </w:pPr>
            <w:r>
              <w:rPr>
                <w:b/>
                <w:szCs w:val="28"/>
              </w:rPr>
              <w:t>-</w:t>
            </w:r>
          </w:p>
        </w:tc>
      </w:tr>
      <w:tr w:rsidR="00903712" w14:paraId="09DA8580" w14:textId="77777777" w:rsidTr="00C82236">
        <w:tc>
          <w:tcPr>
            <w:tcW w:w="3012" w:type="dxa"/>
            <w:gridSpan w:val="2"/>
            <w:tcBorders>
              <w:top w:val="nil"/>
              <w:left w:val="nil"/>
              <w:bottom w:val="nil"/>
              <w:right w:val="nil"/>
            </w:tcBorders>
          </w:tcPr>
          <w:p w14:paraId="1D1591C2" w14:textId="77777777" w:rsidR="00903712" w:rsidRDefault="00903712" w:rsidP="00C82236">
            <w:pPr>
              <w:spacing w:line="240" w:lineRule="auto"/>
              <w:rPr>
                <w:sz w:val="24"/>
                <w:szCs w:val="24"/>
              </w:rPr>
            </w:pPr>
          </w:p>
        </w:tc>
        <w:tc>
          <w:tcPr>
            <w:tcW w:w="1600" w:type="dxa"/>
            <w:tcBorders>
              <w:top w:val="nil"/>
              <w:left w:val="nil"/>
              <w:bottom w:val="nil"/>
              <w:right w:val="single" w:sz="4" w:space="0" w:color="auto"/>
            </w:tcBorders>
          </w:tcPr>
          <w:p w14:paraId="5F8582E9" w14:textId="77777777" w:rsidR="00903712" w:rsidRDefault="00903712" w:rsidP="00C82236">
            <w:pPr>
              <w:spacing w:line="240" w:lineRule="auto"/>
              <w:rPr>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14:paraId="1FFC10C5" w14:textId="77777777" w:rsidR="00903712" w:rsidRDefault="00903712" w:rsidP="00C82236">
            <w:pPr>
              <w:spacing w:line="240" w:lineRule="auto"/>
              <w:rPr>
                <w:sz w:val="24"/>
                <w:szCs w:val="24"/>
              </w:rPr>
            </w:pPr>
            <w:r>
              <w:rPr>
                <w:b/>
                <w:sz w:val="24"/>
                <w:szCs w:val="24"/>
              </w:rPr>
              <w:t xml:space="preserve">Unterhalt </w:t>
            </w:r>
            <w:r>
              <w:rPr>
                <w:sz w:val="24"/>
                <w:szCs w:val="24"/>
              </w:rPr>
              <w:t>für Kinder (</w:t>
            </w:r>
            <w:proofErr w:type="gramStart"/>
            <w:r>
              <w:rPr>
                <w:sz w:val="24"/>
                <w:szCs w:val="24"/>
              </w:rPr>
              <w:t>außerhalb Haushalt</w:t>
            </w:r>
            <w:proofErr w:type="gramEnd"/>
            <w:r>
              <w:rPr>
                <w:sz w:val="24"/>
                <w:szCs w:val="24"/>
              </w:rPr>
              <w:t>)</w:t>
            </w:r>
          </w:p>
        </w:tc>
        <w:tc>
          <w:tcPr>
            <w:tcW w:w="193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1C0D2A" w14:textId="77777777" w:rsidR="00903712" w:rsidRDefault="00903712" w:rsidP="00C82236">
            <w:pPr>
              <w:spacing w:line="240" w:lineRule="auto"/>
              <w:rPr>
                <w:b/>
                <w:szCs w:val="28"/>
              </w:rPr>
            </w:pPr>
          </w:p>
          <w:p w14:paraId="6331D58E" w14:textId="77777777" w:rsidR="00903712" w:rsidRDefault="00903712" w:rsidP="00C82236">
            <w:pPr>
              <w:spacing w:line="240" w:lineRule="auto"/>
              <w:rPr>
                <w:b/>
                <w:szCs w:val="28"/>
              </w:rPr>
            </w:pPr>
            <w:r>
              <w:rPr>
                <w:b/>
                <w:szCs w:val="28"/>
              </w:rPr>
              <w:t>-</w:t>
            </w:r>
          </w:p>
        </w:tc>
      </w:tr>
      <w:tr w:rsidR="00903712" w14:paraId="6F5C851C" w14:textId="77777777" w:rsidTr="00C82236">
        <w:trPr>
          <w:trHeight w:val="702"/>
        </w:trPr>
        <w:tc>
          <w:tcPr>
            <w:tcW w:w="3012" w:type="dxa"/>
            <w:gridSpan w:val="2"/>
            <w:tcBorders>
              <w:top w:val="nil"/>
              <w:left w:val="nil"/>
              <w:bottom w:val="nil"/>
              <w:right w:val="nil"/>
            </w:tcBorders>
          </w:tcPr>
          <w:p w14:paraId="1F403BF8" w14:textId="77777777" w:rsidR="00903712" w:rsidRDefault="00903712" w:rsidP="00C82236">
            <w:pPr>
              <w:spacing w:line="240" w:lineRule="auto"/>
              <w:rPr>
                <w:sz w:val="24"/>
                <w:szCs w:val="24"/>
              </w:rPr>
            </w:pPr>
          </w:p>
        </w:tc>
        <w:tc>
          <w:tcPr>
            <w:tcW w:w="1600" w:type="dxa"/>
            <w:tcBorders>
              <w:top w:val="nil"/>
              <w:left w:val="nil"/>
              <w:bottom w:val="nil"/>
              <w:right w:val="single" w:sz="4" w:space="0" w:color="auto"/>
            </w:tcBorders>
          </w:tcPr>
          <w:p w14:paraId="7E4962F8" w14:textId="77777777" w:rsidR="00903712" w:rsidRDefault="00903712" w:rsidP="00C82236">
            <w:pPr>
              <w:spacing w:line="240" w:lineRule="auto"/>
              <w:rPr>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14:paraId="6066C80A" w14:textId="77777777" w:rsidR="00903712" w:rsidRDefault="00903712" w:rsidP="00C82236">
            <w:pPr>
              <w:spacing w:line="240" w:lineRule="auto"/>
              <w:rPr>
                <w:b/>
                <w:sz w:val="24"/>
                <w:szCs w:val="24"/>
              </w:rPr>
            </w:pPr>
            <w:r>
              <w:rPr>
                <w:b/>
                <w:sz w:val="24"/>
                <w:szCs w:val="24"/>
              </w:rPr>
              <w:t xml:space="preserve">Ergebnis Einkommen </w:t>
            </w:r>
          </w:p>
        </w:tc>
        <w:tc>
          <w:tcPr>
            <w:tcW w:w="193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21522E3" w14:textId="77777777" w:rsidR="00903712" w:rsidRDefault="00903712" w:rsidP="00C82236">
            <w:pPr>
              <w:spacing w:line="240" w:lineRule="auto"/>
              <w:rPr>
                <w:b/>
                <w:szCs w:val="28"/>
              </w:rPr>
            </w:pPr>
          </w:p>
          <w:p w14:paraId="5FE856F3" w14:textId="77777777" w:rsidR="00903712" w:rsidRDefault="00903712" w:rsidP="00C82236">
            <w:pPr>
              <w:spacing w:line="240" w:lineRule="auto"/>
              <w:rPr>
                <w:b/>
                <w:szCs w:val="28"/>
              </w:rPr>
            </w:pPr>
            <w:r>
              <w:rPr>
                <w:b/>
                <w:szCs w:val="28"/>
              </w:rPr>
              <w:t>=</w:t>
            </w:r>
          </w:p>
        </w:tc>
      </w:tr>
    </w:tbl>
    <w:p w14:paraId="5591BF94" w14:textId="1FFF83A6" w:rsidR="00903712" w:rsidRDefault="00903712" w:rsidP="00AF3FBC">
      <w:pPr>
        <w:rPr>
          <w:b/>
        </w:rPr>
      </w:pPr>
      <w:r w:rsidRPr="00903712">
        <w:rPr>
          <w:b/>
        </w:rPr>
        <w:t>Anspruch?    Vergleichen Sie:</w:t>
      </w:r>
    </w:p>
    <w:tbl>
      <w:tblPr>
        <w:tblStyle w:val="Tabellenraster"/>
        <w:tblW w:w="0" w:type="auto"/>
        <w:tblLook w:val="04A0" w:firstRow="1" w:lastRow="0" w:firstColumn="1" w:lastColumn="0" w:noHBand="0" w:noVBand="1"/>
      </w:tblPr>
      <w:tblGrid>
        <w:gridCol w:w="3538"/>
        <w:gridCol w:w="2126"/>
        <w:gridCol w:w="3397"/>
      </w:tblGrid>
      <w:tr w:rsidR="00903712" w14:paraId="6782E49A" w14:textId="77777777" w:rsidTr="00C82236">
        <w:tc>
          <w:tcPr>
            <w:tcW w:w="3538" w:type="dxa"/>
            <w:tcBorders>
              <w:top w:val="single" w:sz="4" w:space="0" w:color="auto"/>
              <w:left w:val="single" w:sz="4" w:space="0" w:color="auto"/>
              <w:bottom w:val="single" w:sz="4" w:space="0" w:color="auto"/>
              <w:right w:val="single" w:sz="4" w:space="0" w:color="auto"/>
            </w:tcBorders>
          </w:tcPr>
          <w:p w14:paraId="14877B81" w14:textId="77777777" w:rsidR="00903712" w:rsidRPr="004B3F5F" w:rsidRDefault="00903712" w:rsidP="00C82236">
            <w:pPr>
              <w:spacing w:line="240" w:lineRule="auto"/>
              <w:rPr>
                <w:sz w:val="16"/>
                <w:szCs w:val="16"/>
              </w:rPr>
            </w:pPr>
          </w:p>
          <w:p w14:paraId="2C99B9AA" w14:textId="77777777" w:rsidR="00903712" w:rsidRDefault="00903712" w:rsidP="00C82236">
            <w:pPr>
              <w:spacing w:line="240" w:lineRule="auto"/>
              <w:rPr>
                <w:sz w:val="22"/>
              </w:rPr>
            </w:pPr>
            <w:r>
              <w:rPr>
                <w:sz w:val="24"/>
                <w:szCs w:val="24"/>
              </w:rPr>
              <w:t xml:space="preserve">Gesamt- </w:t>
            </w:r>
            <w:r>
              <w:rPr>
                <w:b/>
                <w:szCs w:val="28"/>
              </w:rPr>
              <w:t>Einkommen</w:t>
            </w:r>
            <w:r>
              <w:rPr>
                <w:sz w:val="24"/>
                <w:szCs w:val="24"/>
              </w:rPr>
              <w:t xml:space="preserve"> </w:t>
            </w:r>
          </w:p>
        </w:tc>
        <w:tc>
          <w:tcPr>
            <w:tcW w:w="2126" w:type="dxa"/>
            <w:tcBorders>
              <w:top w:val="single" w:sz="4" w:space="0" w:color="auto"/>
              <w:left w:val="single" w:sz="4" w:space="0" w:color="auto"/>
              <w:bottom w:val="single" w:sz="4" w:space="0" w:color="auto"/>
              <w:right w:val="single" w:sz="4" w:space="0" w:color="auto"/>
            </w:tcBorders>
          </w:tcPr>
          <w:p w14:paraId="20747245" w14:textId="77777777" w:rsidR="00903712" w:rsidRPr="004B3F5F" w:rsidRDefault="00903712" w:rsidP="00C82236">
            <w:pPr>
              <w:spacing w:line="240" w:lineRule="auto"/>
              <w:rPr>
                <w:sz w:val="16"/>
                <w:szCs w:val="16"/>
              </w:rPr>
            </w:pPr>
          </w:p>
          <w:p w14:paraId="2E508DCB" w14:textId="77777777" w:rsidR="00903712" w:rsidRDefault="00903712" w:rsidP="00C82236">
            <w:pPr>
              <w:spacing w:line="240" w:lineRule="auto"/>
              <w:jc w:val="center"/>
              <w:rPr>
                <w:sz w:val="22"/>
              </w:rPr>
            </w:pPr>
            <w:r>
              <w:rPr>
                <w:sz w:val="22"/>
              </w:rPr>
              <w:t xml:space="preserve">Was ist höher </w:t>
            </w:r>
          </w:p>
          <w:p w14:paraId="635C7E95" w14:textId="77777777" w:rsidR="00903712" w:rsidRPr="004B3F5F" w:rsidRDefault="00903712" w:rsidP="00C82236">
            <w:pPr>
              <w:spacing w:line="240" w:lineRule="auto"/>
              <w:jc w:val="center"/>
              <w:rPr>
                <w:sz w:val="22"/>
              </w:rPr>
            </w:pPr>
            <w:r>
              <w:rPr>
                <w:sz w:val="48"/>
                <w:szCs w:val="48"/>
              </w:rPr>
              <w:t>&lt; = &gt;</w:t>
            </w:r>
          </w:p>
        </w:tc>
        <w:tc>
          <w:tcPr>
            <w:tcW w:w="3397" w:type="dxa"/>
            <w:tcBorders>
              <w:top w:val="single" w:sz="4" w:space="0" w:color="auto"/>
              <w:left w:val="single" w:sz="4" w:space="0" w:color="auto"/>
              <w:bottom w:val="single" w:sz="4" w:space="0" w:color="auto"/>
              <w:right w:val="single" w:sz="4" w:space="0" w:color="auto"/>
            </w:tcBorders>
          </w:tcPr>
          <w:p w14:paraId="6E711229" w14:textId="77777777" w:rsidR="00903712" w:rsidRPr="004B3F5F" w:rsidRDefault="00903712" w:rsidP="00C82236">
            <w:pPr>
              <w:spacing w:line="240" w:lineRule="auto"/>
              <w:rPr>
                <w:sz w:val="16"/>
                <w:szCs w:val="16"/>
              </w:rPr>
            </w:pPr>
          </w:p>
          <w:p w14:paraId="02D2AEA7" w14:textId="77777777" w:rsidR="00903712" w:rsidRDefault="00903712" w:rsidP="00C82236">
            <w:pPr>
              <w:spacing w:line="240" w:lineRule="auto"/>
            </w:pPr>
            <w:r>
              <w:rPr>
                <w:sz w:val="24"/>
                <w:szCs w:val="24"/>
              </w:rPr>
              <w:t>Gesamt</w:t>
            </w:r>
            <w:r>
              <w:t xml:space="preserve"> </w:t>
            </w:r>
            <w:r>
              <w:rPr>
                <w:b/>
                <w:szCs w:val="28"/>
              </w:rPr>
              <w:t>Bedarf</w:t>
            </w:r>
            <w:r>
              <w:t xml:space="preserve">  </w:t>
            </w:r>
          </w:p>
        </w:tc>
      </w:tr>
      <w:tr w:rsidR="00903712" w14:paraId="525A3A5A" w14:textId="77777777" w:rsidTr="00C82236">
        <w:tc>
          <w:tcPr>
            <w:tcW w:w="353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388E109" w14:textId="77777777" w:rsidR="00903712" w:rsidRDefault="00903712" w:rsidP="00C82236">
            <w:pPr>
              <w:spacing w:line="240" w:lineRule="auto"/>
            </w:pPr>
          </w:p>
        </w:tc>
        <w:tc>
          <w:tcPr>
            <w:tcW w:w="2126" w:type="dxa"/>
            <w:tcBorders>
              <w:top w:val="single" w:sz="4" w:space="0" w:color="auto"/>
              <w:left w:val="single" w:sz="4" w:space="0" w:color="auto"/>
              <w:bottom w:val="single" w:sz="4" w:space="0" w:color="auto"/>
              <w:right w:val="single" w:sz="4" w:space="0" w:color="auto"/>
            </w:tcBorders>
          </w:tcPr>
          <w:p w14:paraId="552DCEC4" w14:textId="77777777" w:rsidR="00903712" w:rsidRDefault="00903712" w:rsidP="00C82236">
            <w:pPr>
              <w:spacing w:line="240" w:lineRule="auto"/>
            </w:pPr>
          </w:p>
          <w:p w14:paraId="59620D64" w14:textId="77777777" w:rsidR="00903712" w:rsidRDefault="00903712" w:rsidP="00C82236">
            <w:pPr>
              <w:spacing w:line="240" w:lineRule="auto"/>
            </w:pPr>
          </w:p>
          <w:p w14:paraId="21A8AD84" w14:textId="77777777" w:rsidR="00903712" w:rsidRDefault="00903712" w:rsidP="00C82236">
            <w:pPr>
              <w:spacing w:line="240" w:lineRule="auto"/>
            </w:pPr>
          </w:p>
        </w:tc>
        <w:tc>
          <w:tcPr>
            <w:tcW w:w="339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F1561EA" w14:textId="77777777" w:rsidR="00903712" w:rsidRDefault="00903712" w:rsidP="00C82236">
            <w:pPr>
              <w:spacing w:line="240" w:lineRule="auto"/>
            </w:pPr>
          </w:p>
        </w:tc>
      </w:tr>
    </w:tbl>
    <w:p w14:paraId="7464A40B" w14:textId="0CB5C3CC" w:rsidR="001842DA" w:rsidRDefault="00903712" w:rsidP="00BE4A8C">
      <w:pPr>
        <w:autoSpaceDE w:val="0"/>
        <w:autoSpaceDN w:val="0"/>
        <w:adjustRightInd w:val="0"/>
        <w:rPr>
          <w:rFonts w:eastAsiaTheme="majorEastAsia" w:cstheme="majorBidi"/>
          <w:b/>
          <w:szCs w:val="32"/>
        </w:rPr>
      </w:pPr>
      <w:r w:rsidRPr="00903712">
        <w:rPr>
          <w:rFonts w:cs="Arial"/>
          <w:szCs w:val="28"/>
        </w:rPr>
        <w:t>Wenn der Bedarf höher ist als das Einkommen, dann…</w:t>
      </w:r>
      <w:r w:rsidR="001842DA">
        <w:rPr>
          <w:rFonts w:eastAsiaTheme="majorEastAsia" w:cstheme="majorBidi"/>
          <w:b/>
          <w:szCs w:val="32"/>
        </w:rPr>
        <w:br w:type="page"/>
      </w:r>
    </w:p>
    <w:p w14:paraId="4EB11150" w14:textId="7582D132" w:rsidR="0066581D" w:rsidRDefault="0082102B" w:rsidP="0004256D">
      <w:pPr>
        <w:pStyle w:val="berschrift1"/>
      </w:pPr>
      <w:bookmarkStart w:id="11" w:name="_Toc35942372"/>
      <w:r w:rsidRPr="001A17EF">
        <w:rPr>
          <w:noProof/>
          <w:sz w:val="22"/>
          <w:lang w:eastAsia="de-DE"/>
        </w:rPr>
        <w:lastRenderedPageBreak/>
        <w:drawing>
          <wp:anchor distT="0" distB="0" distL="114300" distR="114300" simplePos="0" relativeHeight="251726848" behindDoc="0" locked="0" layoutInCell="1" allowOverlap="1" wp14:anchorId="1122DDB8" wp14:editId="0B04673B">
            <wp:simplePos x="0" y="0"/>
            <wp:positionH relativeFrom="margin">
              <wp:align>right</wp:align>
            </wp:positionH>
            <wp:positionV relativeFrom="paragraph">
              <wp:posOffset>0</wp:posOffset>
            </wp:positionV>
            <wp:extent cx="238125" cy="266700"/>
            <wp:effectExtent l="0" t="0" r="9525" b="0"/>
            <wp:wrapSquare wrapText="bothSides"/>
            <wp:docPr id="28" name="Grafik 28"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0066581D" w:rsidRPr="001A17EF">
        <w:t>Lösungsb</w:t>
      </w:r>
      <w:r w:rsidR="00BE4A8C">
        <w:t>lätter</w:t>
      </w:r>
      <w:bookmarkEnd w:id="11"/>
    </w:p>
    <w:p w14:paraId="79F2137C" w14:textId="77777777" w:rsidR="001A17EF" w:rsidRPr="001A17EF" w:rsidRDefault="001A17EF" w:rsidP="001A17EF">
      <w:pPr>
        <w:pStyle w:val="Standard1"/>
        <w:spacing w:line="240" w:lineRule="auto"/>
        <w:rPr>
          <w:rFonts w:cs="Arial"/>
          <w:sz w:val="22"/>
          <w:szCs w:val="20"/>
        </w:rPr>
      </w:pPr>
    </w:p>
    <w:p w14:paraId="257C89C7" w14:textId="77777777" w:rsidR="00BE4A8C" w:rsidRPr="00BE4A8C" w:rsidRDefault="00BE4A8C" w:rsidP="00BE4A8C">
      <w:pPr>
        <w:autoSpaceDE w:val="0"/>
        <w:autoSpaceDN w:val="0"/>
        <w:adjustRightInd w:val="0"/>
        <w:rPr>
          <w:b/>
        </w:rPr>
      </w:pPr>
      <w:r w:rsidRPr="00BE4A8C">
        <w:rPr>
          <w:b/>
        </w:rPr>
        <w:t>Lösungsvorschlag zum Arbeitsblatt 1</w:t>
      </w:r>
    </w:p>
    <w:p w14:paraId="55B87F91" w14:textId="77777777" w:rsidR="00BE4A8C" w:rsidRDefault="00BE4A8C" w:rsidP="00BE4A8C">
      <w:pPr>
        <w:autoSpaceDE w:val="0"/>
        <w:autoSpaceDN w:val="0"/>
        <w:adjustRightInd w:val="0"/>
        <w:rPr>
          <w:rFonts w:cs="Arial"/>
          <w:b/>
          <w:szCs w:val="24"/>
        </w:rPr>
      </w:pPr>
      <w:r w:rsidRPr="00BE4A8C">
        <w:rPr>
          <w:b/>
        </w:rPr>
        <w:t>Berechnungsbogen SGB II Bedarf</w:t>
      </w:r>
      <w:r w:rsidRPr="00BE4A8C">
        <w:rPr>
          <w:rFonts w:cs="Arial"/>
          <w:b/>
          <w:szCs w:val="24"/>
        </w:rPr>
        <w:t xml:space="preserve"> </w:t>
      </w:r>
    </w:p>
    <w:tbl>
      <w:tblPr>
        <w:tblW w:w="8341" w:type="dxa"/>
        <w:tblCellMar>
          <w:left w:w="70" w:type="dxa"/>
          <w:right w:w="70" w:type="dxa"/>
        </w:tblCellMar>
        <w:tblLook w:val="04A0" w:firstRow="1" w:lastRow="0" w:firstColumn="1" w:lastColumn="0" w:noHBand="0" w:noVBand="1"/>
      </w:tblPr>
      <w:tblGrid>
        <w:gridCol w:w="4600"/>
        <w:gridCol w:w="220"/>
        <w:gridCol w:w="1221"/>
        <w:gridCol w:w="2300"/>
      </w:tblGrid>
      <w:tr w:rsidR="00BE4A8C" w:rsidRPr="001A6FFE" w14:paraId="3B57B6CB" w14:textId="77777777" w:rsidTr="00C82236">
        <w:trPr>
          <w:trHeight w:val="360"/>
        </w:trPr>
        <w:tc>
          <w:tcPr>
            <w:tcW w:w="4600" w:type="dxa"/>
            <w:tcBorders>
              <w:top w:val="nil"/>
              <w:left w:val="nil"/>
              <w:bottom w:val="nil"/>
              <w:right w:val="nil"/>
            </w:tcBorders>
            <w:shd w:val="clear" w:color="auto" w:fill="auto"/>
            <w:noWrap/>
            <w:vAlign w:val="bottom"/>
            <w:hideMark/>
          </w:tcPr>
          <w:p w14:paraId="1BB3DE26" w14:textId="77777777" w:rsidR="00BE4A8C" w:rsidRDefault="00BE4A8C" w:rsidP="00C82236">
            <w:pPr>
              <w:spacing w:line="240" w:lineRule="auto"/>
              <w:rPr>
                <w:rFonts w:eastAsia="Times New Roman" w:cs="Arial"/>
                <w:b/>
                <w:bCs/>
                <w:sz w:val="24"/>
                <w:szCs w:val="24"/>
                <w:u w:val="single"/>
                <w:lang w:eastAsia="de-DE"/>
              </w:rPr>
            </w:pPr>
          </w:p>
          <w:p w14:paraId="5E5E268E" w14:textId="77777777" w:rsidR="00BE4A8C" w:rsidRPr="001A6FFE" w:rsidRDefault="00BE4A8C" w:rsidP="00C82236">
            <w:pPr>
              <w:spacing w:line="240" w:lineRule="auto"/>
              <w:rPr>
                <w:rFonts w:eastAsia="Times New Roman" w:cs="Arial"/>
                <w:b/>
                <w:bCs/>
                <w:sz w:val="24"/>
                <w:szCs w:val="24"/>
                <w:u w:val="single"/>
                <w:lang w:eastAsia="de-DE"/>
              </w:rPr>
            </w:pPr>
            <w:r w:rsidRPr="001A6FFE">
              <w:rPr>
                <w:rFonts w:eastAsia="Times New Roman" w:cs="Arial"/>
                <w:b/>
                <w:bCs/>
                <w:sz w:val="24"/>
                <w:szCs w:val="24"/>
                <w:u w:val="single"/>
                <w:lang w:eastAsia="de-DE"/>
              </w:rPr>
              <w:t>Berechnung</w:t>
            </w:r>
            <w:r>
              <w:rPr>
                <w:rFonts w:eastAsia="Times New Roman" w:cs="Arial"/>
                <w:b/>
                <w:bCs/>
                <w:sz w:val="24"/>
                <w:szCs w:val="24"/>
                <w:u w:val="single"/>
                <w:lang w:eastAsia="de-DE"/>
              </w:rPr>
              <w:t xml:space="preserve"> </w:t>
            </w:r>
            <w:r w:rsidRPr="001A6FFE">
              <w:rPr>
                <w:rFonts w:eastAsia="Times New Roman" w:cs="Arial"/>
                <w:b/>
                <w:bCs/>
                <w:sz w:val="24"/>
                <w:szCs w:val="24"/>
                <w:u w:val="single"/>
                <w:lang w:eastAsia="de-DE"/>
              </w:rPr>
              <w:t>SGB II Bedarf</w:t>
            </w:r>
            <w:r>
              <w:rPr>
                <w:rFonts w:eastAsia="Times New Roman" w:cs="Arial"/>
                <w:b/>
                <w:bCs/>
                <w:sz w:val="24"/>
                <w:szCs w:val="24"/>
                <w:u w:val="single"/>
                <w:lang w:eastAsia="de-DE"/>
              </w:rPr>
              <w:t xml:space="preserve"> Fam. Müller</w:t>
            </w:r>
            <w:r w:rsidRPr="001A6FFE">
              <w:rPr>
                <w:rFonts w:eastAsia="Times New Roman" w:cs="Arial"/>
                <w:b/>
                <w:bCs/>
                <w:sz w:val="24"/>
                <w:szCs w:val="24"/>
                <w:u w:val="single"/>
                <w:lang w:eastAsia="de-DE"/>
              </w:rPr>
              <w:t xml:space="preserve">: </w:t>
            </w:r>
          </w:p>
        </w:tc>
        <w:tc>
          <w:tcPr>
            <w:tcW w:w="220" w:type="dxa"/>
            <w:tcBorders>
              <w:top w:val="nil"/>
              <w:left w:val="nil"/>
              <w:bottom w:val="nil"/>
              <w:right w:val="nil"/>
            </w:tcBorders>
            <w:shd w:val="clear" w:color="auto" w:fill="auto"/>
            <w:noWrap/>
            <w:vAlign w:val="bottom"/>
            <w:hideMark/>
          </w:tcPr>
          <w:p w14:paraId="5CF9EBC1" w14:textId="77777777" w:rsidR="00BE4A8C" w:rsidRPr="001A6FFE" w:rsidRDefault="00BE4A8C" w:rsidP="00C82236">
            <w:pPr>
              <w:spacing w:line="240" w:lineRule="auto"/>
              <w:rPr>
                <w:rFonts w:eastAsia="Times New Roman" w:cs="Arial"/>
                <w:b/>
                <w:bCs/>
                <w:sz w:val="24"/>
                <w:szCs w:val="24"/>
                <w:u w:val="single"/>
                <w:lang w:eastAsia="de-DE"/>
              </w:rPr>
            </w:pPr>
          </w:p>
        </w:tc>
        <w:tc>
          <w:tcPr>
            <w:tcW w:w="1221" w:type="dxa"/>
            <w:tcBorders>
              <w:top w:val="nil"/>
              <w:left w:val="nil"/>
              <w:bottom w:val="nil"/>
              <w:right w:val="nil"/>
            </w:tcBorders>
            <w:shd w:val="clear" w:color="auto" w:fill="auto"/>
            <w:noWrap/>
            <w:vAlign w:val="bottom"/>
            <w:hideMark/>
          </w:tcPr>
          <w:p w14:paraId="7AD6209A" w14:textId="77777777" w:rsidR="00BE4A8C" w:rsidRPr="001A6FFE" w:rsidRDefault="00BE4A8C" w:rsidP="00C82236">
            <w:pPr>
              <w:spacing w:line="240" w:lineRule="auto"/>
              <w:rPr>
                <w:rFonts w:ascii="Times New Roman" w:eastAsia="Times New Roman" w:hAnsi="Times New Roman"/>
                <w:sz w:val="20"/>
                <w:szCs w:val="20"/>
                <w:lang w:eastAsia="de-DE"/>
              </w:rPr>
            </w:pPr>
          </w:p>
        </w:tc>
        <w:tc>
          <w:tcPr>
            <w:tcW w:w="2300" w:type="dxa"/>
            <w:tcBorders>
              <w:top w:val="nil"/>
              <w:left w:val="nil"/>
              <w:bottom w:val="nil"/>
              <w:right w:val="nil"/>
            </w:tcBorders>
            <w:shd w:val="clear" w:color="auto" w:fill="auto"/>
            <w:noWrap/>
            <w:vAlign w:val="bottom"/>
            <w:hideMark/>
          </w:tcPr>
          <w:p w14:paraId="03ADBDD1" w14:textId="77777777" w:rsidR="00BE4A8C" w:rsidRPr="001A6FFE" w:rsidRDefault="00BE4A8C" w:rsidP="00C82236">
            <w:pPr>
              <w:spacing w:line="240" w:lineRule="auto"/>
              <w:rPr>
                <w:rFonts w:ascii="Times New Roman" w:eastAsia="Times New Roman" w:hAnsi="Times New Roman"/>
                <w:sz w:val="20"/>
                <w:szCs w:val="20"/>
                <w:lang w:eastAsia="de-DE"/>
              </w:rPr>
            </w:pPr>
          </w:p>
        </w:tc>
      </w:tr>
      <w:tr w:rsidR="00BE4A8C" w:rsidRPr="001A6FFE" w14:paraId="0F5B53E2" w14:textId="77777777" w:rsidTr="00C82236">
        <w:trPr>
          <w:trHeight w:val="315"/>
        </w:trPr>
        <w:tc>
          <w:tcPr>
            <w:tcW w:w="4600" w:type="dxa"/>
            <w:tcBorders>
              <w:top w:val="nil"/>
              <w:left w:val="nil"/>
              <w:bottom w:val="nil"/>
              <w:right w:val="nil"/>
            </w:tcBorders>
            <w:shd w:val="clear" w:color="auto" w:fill="auto"/>
            <w:noWrap/>
            <w:vAlign w:val="bottom"/>
            <w:hideMark/>
          </w:tcPr>
          <w:p w14:paraId="2F0C689B" w14:textId="77777777" w:rsidR="00BE4A8C" w:rsidRPr="001A6FFE" w:rsidRDefault="00BE4A8C" w:rsidP="00C82236">
            <w:pPr>
              <w:spacing w:line="240" w:lineRule="auto"/>
              <w:rPr>
                <w:rFonts w:ascii="Times New Roman" w:eastAsia="Times New Roman" w:hAnsi="Times New Roman"/>
                <w:sz w:val="20"/>
                <w:szCs w:val="20"/>
                <w:lang w:eastAsia="de-DE"/>
              </w:rPr>
            </w:pPr>
          </w:p>
        </w:tc>
        <w:tc>
          <w:tcPr>
            <w:tcW w:w="220" w:type="dxa"/>
            <w:tcBorders>
              <w:top w:val="nil"/>
              <w:left w:val="nil"/>
              <w:bottom w:val="nil"/>
              <w:right w:val="nil"/>
            </w:tcBorders>
            <w:shd w:val="clear" w:color="auto" w:fill="auto"/>
            <w:noWrap/>
            <w:vAlign w:val="bottom"/>
            <w:hideMark/>
          </w:tcPr>
          <w:p w14:paraId="0A15DA81" w14:textId="77777777" w:rsidR="00BE4A8C" w:rsidRPr="001A6FFE" w:rsidRDefault="00BE4A8C" w:rsidP="00C82236">
            <w:pPr>
              <w:spacing w:line="240" w:lineRule="auto"/>
              <w:rPr>
                <w:rFonts w:ascii="Times New Roman" w:eastAsia="Times New Roman" w:hAnsi="Times New Roman"/>
                <w:sz w:val="20"/>
                <w:szCs w:val="20"/>
                <w:lang w:eastAsia="de-DE"/>
              </w:rPr>
            </w:pPr>
          </w:p>
        </w:tc>
        <w:tc>
          <w:tcPr>
            <w:tcW w:w="1221" w:type="dxa"/>
            <w:tcBorders>
              <w:top w:val="nil"/>
              <w:left w:val="nil"/>
              <w:bottom w:val="nil"/>
              <w:right w:val="nil"/>
            </w:tcBorders>
            <w:shd w:val="clear" w:color="auto" w:fill="auto"/>
            <w:noWrap/>
            <w:vAlign w:val="bottom"/>
            <w:hideMark/>
          </w:tcPr>
          <w:p w14:paraId="036C3253" w14:textId="77777777" w:rsidR="00BE4A8C" w:rsidRPr="001A6FFE" w:rsidRDefault="00BE4A8C" w:rsidP="00C82236">
            <w:pPr>
              <w:spacing w:line="240" w:lineRule="auto"/>
              <w:rPr>
                <w:rFonts w:ascii="Times New Roman" w:eastAsia="Times New Roman" w:hAnsi="Times New Roman"/>
                <w:sz w:val="20"/>
                <w:szCs w:val="20"/>
                <w:lang w:eastAsia="de-DE"/>
              </w:rPr>
            </w:pPr>
          </w:p>
        </w:tc>
        <w:tc>
          <w:tcPr>
            <w:tcW w:w="2300" w:type="dxa"/>
            <w:tcBorders>
              <w:top w:val="nil"/>
              <w:left w:val="nil"/>
              <w:bottom w:val="nil"/>
              <w:right w:val="nil"/>
            </w:tcBorders>
            <w:shd w:val="clear" w:color="auto" w:fill="auto"/>
            <w:noWrap/>
            <w:vAlign w:val="bottom"/>
            <w:hideMark/>
          </w:tcPr>
          <w:p w14:paraId="68D35B1D" w14:textId="77777777" w:rsidR="00BE4A8C" w:rsidRPr="001A6FFE" w:rsidRDefault="00BE4A8C" w:rsidP="00C82236">
            <w:pPr>
              <w:spacing w:line="240" w:lineRule="auto"/>
              <w:rPr>
                <w:rFonts w:ascii="Times New Roman" w:eastAsia="Times New Roman" w:hAnsi="Times New Roman"/>
                <w:sz w:val="20"/>
                <w:szCs w:val="20"/>
                <w:lang w:eastAsia="de-DE"/>
              </w:rPr>
            </w:pPr>
          </w:p>
        </w:tc>
      </w:tr>
      <w:tr w:rsidR="00BE4A8C" w:rsidRPr="001A6FFE" w14:paraId="42C488EC" w14:textId="77777777" w:rsidTr="00C82236">
        <w:trPr>
          <w:trHeight w:val="315"/>
        </w:trPr>
        <w:tc>
          <w:tcPr>
            <w:tcW w:w="4600" w:type="dxa"/>
            <w:tcBorders>
              <w:top w:val="nil"/>
              <w:left w:val="nil"/>
              <w:bottom w:val="nil"/>
              <w:right w:val="nil"/>
            </w:tcBorders>
            <w:shd w:val="clear" w:color="auto" w:fill="auto"/>
            <w:noWrap/>
            <w:vAlign w:val="bottom"/>
            <w:hideMark/>
          </w:tcPr>
          <w:p w14:paraId="3DADD19B" w14:textId="77777777" w:rsidR="00BE4A8C" w:rsidRPr="001A6FFE" w:rsidRDefault="00BE4A8C" w:rsidP="00C82236">
            <w:pPr>
              <w:spacing w:line="240" w:lineRule="auto"/>
              <w:rPr>
                <w:rFonts w:eastAsia="Times New Roman" w:cs="Arial"/>
                <w:b/>
                <w:bCs/>
                <w:sz w:val="22"/>
                <w:lang w:eastAsia="de-DE"/>
              </w:rPr>
            </w:pPr>
            <w:r w:rsidRPr="001A6FFE">
              <w:rPr>
                <w:rFonts w:eastAsia="Times New Roman" w:cs="Arial"/>
                <w:b/>
                <w:bCs/>
                <w:sz w:val="22"/>
                <w:lang w:eastAsia="de-DE"/>
              </w:rPr>
              <w:t>Person der Familie Müller</w:t>
            </w:r>
          </w:p>
        </w:tc>
        <w:tc>
          <w:tcPr>
            <w:tcW w:w="220" w:type="dxa"/>
            <w:tcBorders>
              <w:top w:val="nil"/>
              <w:left w:val="nil"/>
              <w:bottom w:val="nil"/>
              <w:right w:val="nil"/>
            </w:tcBorders>
            <w:shd w:val="clear" w:color="auto" w:fill="auto"/>
            <w:noWrap/>
            <w:vAlign w:val="bottom"/>
            <w:hideMark/>
          </w:tcPr>
          <w:p w14:paraId="504EEC3E" w14:textId="77777777" w:rsidR="00BE4A8C" w:rsidRPr="001A6FFE" w:rsidRDefault="00BE4A8C" w:rsidP="00C82236">
            <w:pPr>
              <w:spacing w:line="240" w:lineRule="auto"/>
              <w:rPr>
                <w:rFonts w:eastAsia="Times New Roman" w:cs="Arial"/>
                <w:b/>
                <w:bCs/>
                <w:sz w:val="22"/>
                <w:lang w:eastAsia="de-DE"/>
              </w:rPr>
            </w:pPr>
          </w:p>
        </w:tc>
        <w:tc>
          <w:tcPr>
            <w:tcW w:w="1221" w:type="dxa"/>
            <w:tcBorders>
              <w:top w:val="nil"/>
              <w:left w:val="nil"/>
              <w:bottom w:val="nil"/>
              <w:right w:val="nil"/>
            </w:tcBorders>
            <w:shd w:val="clear" w:color="auto" w:fill="auto"/>
            <w:noWrap/>
            <w:vAlign w:val="bottom"/>
            <w:hideMark/>
          </w:tcPr>
          <w:p w14:paraId="7EC9E48E" w14:textId="77777777" w:rsidR="00BE4A8C" w:rsidRPr="001A6FFE" w:rsidRDefault="00BE4A8C" w:rsidP="00C82236">
            <w:pPr>
              <w:spacing w:line="240" w:lineRule="auto"/>
              <w:rPr>
                <w:rFonts w:eastAsia="Times New Roman" w:cs="Arial"/>
                <w:b/>
                <w:bCs/>
                <w:sz w:val="24"/>
                <w:szCs w:val="24"/>
                <w:lang w:eastAsia="de-DE"/>
              </w:rPr>
            </w:pPr>
            <w:proofErr w:type="spellStart"/>
            <w:r w:rsidRPr="001A6FFE">
              <w:rPr>
                <w:rFonts w:eastAsia="Times New Roman" w:cs="Arial"/>
                <w:b/>
                <w:bCs/>
                <w:sz w:val="24"/>
                <w:szCs w:val="24"/>
                <w:lang w:eastAsia="de-DE"/>
              </w:rPr>
              <w:t>Pers.Zahl</w:t>
            </w:r>
            <w:proofErr w:type="spellEnd"/>
          </w:p>
        </w:tc>
        <w:tc>
          <w:tcPr>
            <w:tcW w:w="2300" w:type="dxa"/>
            <w:tcBorders>
              <w:top w:val="nil"/>
              <w:left w:val="nil"/>
              <w:bottom w:val="nil"/>
              <w:right w:val="nil"/>
            </w:tcBorders>
            <w:shd w:val="clear" w:color="auto" w:fill="auto"/>
            <w:noWrap/>
            <w:vAlign w:val="bottom"/>
            <w:hideMark/>
          </w:tcPr>
          <w:p w14:paraId="22521A38" w14:textId="77777777" w:rsidR="00BE4A8C" w:rsidRPr="001A6FFE" w:rsidRDefault="00BE4A8C" w:rsidP="00C82236">
            <w:pPr>
              <w:spacing w:line="240" w:lineRule="auto"/>
              <w:jc w:val="center"/>
              <w:rPr>
                <w:rFonts w:eastAsia="Times New Roman" w:cs="Arial"/>
                <w:b/>
                <w:bCs/>
                <w:sz w:val="22"/>
                <w:lang w:eastAsia="de-DE"/>
              </w:rPr>
            </w:pPr>
            <w:proofErr w:type="gramStart"/>
            <w:r w:rsidRPr="001A6FFE">
              <w:rPr>
                <w:rFonts w:eastAsia="Times New Roman" w:cs="Arial"/>
                <w:b/>
                <w:bCs/>
                <w:sz w:val="22"/>
                <w:lang w:eastAsia="de-DE"/>
              </w:rPr>
              <w:t>Bedarf</w:t>
            </w:r>
            <w:proofErr w:type="gramEnd"/>
            <w:r w:rsidRPr="001A6FFE">
              <w:rPr>
                <w:rFonts w:eastAsia="Times New Roman" w:cs="Arial"/>
                <w:b/>
                <w:bCs/>
                <w:sz w:val="22"/>
                <w:lang w:eastAsia="de-DE"/>
              </w:rPr>
              <w:t xml:space="preserve"> </w:t>
            </w:r>
          </w:p>
        </w:tc>
      </w:tr>
      <w:tr w:rsidR="00BE4A8C" w:rsidRPr="001A6FFE" w14:paraId="39F238B7" w14:textId="77777777" w:rsidTr="00C82236">
        <w:trPr>
          <w:trHeight w:val="540"/>
        </w:trPr>
        <w:tc>
          <w:tcPr>
            <w:tcW w:w="4820" w:type="dxa"/>
            <w:gridSpan w:val="2"/>
            <w:tcBorders>
              <w:top w:val="nil"/>
              <w:left w:val="nil"/>
              <w:bottom w:val="nil"/>
              <w:right w:val="nil"/>
            </w:tcBorders>
            <w:shd w:val="clear" w:color="auto" w:fill="auto"/>
            <w:noWrap/>
            <w:vAlign w:val="bottom"/>
            <w:hideMark/>
          </w:tcPr>
          <w:p w14:paraId="08C59084" w14:textId="77777777" w:rsidR="00BE4A8C" w:rsidRPr="001A6FFE" w:rsidRDefault="00BE4A8C" w:rsidP="00C82236">
            <w:pPr>
              <w:spacing w:line="240" w:lineRule="auto"/>
              <w:rPr>
                <w:rFonts w:eastAsia="Times New Roman" w:cs="Arial"/>
                <w:strike/>
                <w:sz w:val="22"/>
                <w:lang w:eastAsia="de-DE"/>
              </w:rPr>
            </w:pPr>
            <w:r w:rsidRPr="001A6FFE">
              <w:rPr>
                <w:rFonts w:eastAsia="Times New Roman" w:cs="Arial"/>
                <w:strike/>
                <w:sz w:val="22"/>
                <w:lang w:eastAsia="de-DE"/>
              </w:rPr>
              <w:t>Erwachsener (alleinstehend o. alleinerziehend)</w:t>
            </w:r>
          </w:p>
        </w:tc>
        <w:tc>
          <w:tcPr>
            <w:tcW w:w="12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5D612" w14:textId="77777777" w:rsidR="00BE4A8C" w:rsidRPr="001A6FFE" w:rsidRDefault="00BE4A8C" w:rsidP="00C82236">
            <w:pPr>
              <w:spacing w:line="240" w:lineRule="auto"/>
              <w:jc w:val="center"/>
              <w:rPr>
                <w:rFonts w:eastAsia="Times New Roman" w:cs="Arial"/>
                <w:b/>
                <w:bCs/>
                <w:sz w:val="22"/>
                <w:lang w:eastAsia="de-DE"/>
              </w:rPr>
            </w:pPr>
            <w:r w:rsidRPr="001A6FFE">
              <w:rPr>
                <w:rFonts w:eastAsia="Times New Roman" w:cs="Arial"/>
                <w:b/>
                <w:bCs/>
                <w:sz w:val="22"/>
                <w:lang w:eastAsia="de-DE"/>
              </w:rPr>
              <w:t> </w:t>
            </w:r>
          </w:p>
        </w:tc>
        <w:tc>
          <w:tcPr>
            <w:tcW w:w="2300" w:type="dxa"/>
            <w:tcBorders>
              <w:top w:val="single" w:sz="4" w:space="0" w:color="auto"/>
              <w:left w:val="nil"/>
              <w:bottom w:val="single" w:sz="4" w:space="0" w:color="auto"/>
              <w:right w:val="single" w:sz="4" w:space="0" w:color="auto"/>
            </w:tcBorders>
            <w:shd w:val="clear" w:color="FFFFFF" w:fill="E2EFDA"/>
            <w:noWrap/>
            <w:vAlign w:val="bottom"/>
            <w:hideMark/>
          </w:tcPr>
          <w:p w14:paraId="78323A44" w14:textId="77777777" w:rsidR="00BE4A8C" w:rsidRPr="001A6FFE" w:rsidRDefault="00BE4A8C" w:rsidP="00C82236">
            <w:pPr>
              <w:spacing w:line="240" w:lineRule="auto"/>
              <w:rPr>
                <w:rFonts w:eastAsia="Times New Roman" w:cs="Arial"/>
                <w:sz w:val="22"/>
                <w:lang w:eastAsia="de-DE"/>
              </w:rPr>
            </w:pPr>
            <w:r w:rsidRPr="001A6FFE">
              <w:rPr>
                <w:rFonts w:eastAsia="Times New Roman" w:cs="Arial"/>
                <w:sz w:val="22"/>
                <w:lang w:eastAsia="de-DE"/>
              </w:rPr>
              <w:t> </w:t>
            </w:r>
          </w:p>
        </w:tc>
      </w:tr>
      <w:tr w:rsidR="00BE4A8C" w:rsidRPr="001A6FFE" w14:paraId="5DC391E1" w14:textId="77777777" w:rsidTr="00C82236">
        <w:trPr>
          <w:trHeight w:val="540"/>
        </w:trPr>
        <w:tc>
          <w:tcPr>
            <w:tcW w:w="4600" w:type="dxa"/>
            <w:tcBorders>
              <w:top w:val="nil"/>
              <w:left w:val="nil"/>
              <w:bottom w:val="nil"/>
              <w:right w:val="nil"/>
            </w:tcBorders>
            <w:shd w:val="clear" w:color="auto" w:fill="auto"/>
            <w:noWrap/>
            <w:vAlign w:val="bottom"/>
            <w:hideMark/>
          </w:tcPr>
          <w:p w14:paraId="1C76A19E" w14:textId="77777777" w:rsidR="00BE4A8C" w:rsidRPr="001A6FFE" w:rsidRDefault="00BE4A8C" w:rsidP="00BE4A8C">
            <w:pPr>
              <w:pStyle w:val="Listenabsatz"/>
              <w:numPr>
                <w:ilvl w:val="0"/>
                <w:numId w:val="43"/>
              </w:numPr>
              <w:spacing w:line="240" w:lineRule="auto"/>
              <w:rPr>
                <w:rFonts w:eastAsia="Times New Roman" w:cs="Arial"/>
                <w:sz w:val="22"/>
                <w:lang w:eastAsia="de-DE"/>
              </w:rPr>
            </w:pPr>
            <w:r w:rsidRPr="001A6FFE">
              <w:rPr>
                <w:rFonts w:eastAsia="Times New Roman" w:cs="Arial"/>
                <w:sz w:val="22"/>
                <w:lang w:eastAsia="de-DE"/>
              </w:rPr>
              <w:t>Erwachsener</w:t>
            </w:r>
            <w:r>
              <w:rPr>
                <w:rFonts w:eastAsia="Times New Roman" w:cs="Arial"/>
                <w:sz w:val="22"/>
                <w:lang w:eastAsia="de-DE"/>
              </w:rPr>
              <w:t>=</w:t>
            </w:r>
            <w:r w:rsidRPr="001A6FFE">
              <w:rPr>
                <w:rFonts w:eastAsia="Times New Roman" w:cs="Arial"/>
                <w:sz w:val="22"/>
                <w:lang w:eastAsia="de-DE"/>
              </w:rPr>
              <w:t xml:space="preserve"> </w:t>
            </w:r>
            <w:r w:rsidRPr="00CB15C2">
              <w:rPr>
                <w:rFonts w:eastAsia="Times New Roman" w:cs="Arial"/>
                <w:b/>
                <w:sz w:val="22"/>
                <w:lang w:eastAsia="de-DE"/>
              </w:rPr>
              <w:t>Marie</w:t>
            </w:r>
          </w:p>
        </w:tc>
        <w:tc>
          <w:tcPr>
            <w:tcW w:w="220" w:type="dxa"/>
            <w:tcBorders>
              <w:top w:val="nil"/>
              <w:left w:val="nil"/>
              <w:bottom w:val="nil"/>
              <w:right w:val="nil"/>
            </w:tcBorders>
            <w:shd w:val="clear" w:color="auto" w:fill="auto"/>
            <w:noWrap/>
            <w:vAlign w:val="bottom"/>
            <w:hideMark/>
          </w:tcPr>
          <w:p w14:paraId="0E22FBC6" w14:textId="77777777" w:rsidR="00BE4A8C" w:rsidRPr="001A6FFE" w:rsidRDefault="00BE4A8C" w:rsidP="00C82236">
            <w:pPr>
              <w:spacing w:line="240" w:lineRule="auto"/>
              <w:rPr>
                <w:rFonts w:eastAsia="Times New Roman" w:cs="Arial"/>
                <w:sz w:val="22"/>
                <w:lang w:eastAsia="de-DE"/>
              </w:rPr>
            </w:pP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6F219871" w14:textId="77777777" w:rsidR="00BE4A8C" w:rsidRPr="001A6FFE" w:rsidRDefault="00BE4A8C" w:rsidP="00C82236">
            <w:pPr>
              <w:spacing w:line="240" w:lineRule="auto"/>
              <w:jc w:val="center"/>
              <w:rPr>
                <w:rFonts w:eastAsia="Times New Roman" w:cs="Arial"/>
                <w:b/>
                <w:bCs/>
                <w:sz w:val="22"/>
                <w:lang w:eastAsia="de-DE"/>
              </w:rPr>
            </w:pPr>
            <w:r w:rsidRPr="001A6FFE">
              <w:rPr>
                <w:rFonts w:eastAsia="Times New Roman" w:cs="Arial"/>
                <w:b/>
                <w:bCs/>
                <w:sz w:val="22"/>
                <w:lang w:eastAsia="de-DE"/>
              </w:rPr>
              <w:t>1</w:t>
            </w:r>
          </w:p>
        </w:tc>
        <w:tc>
          <w:tcPr>
            <w:tcW w:w="2300" w:type="dxa"/>
            <w:tcBorders>
              <w:top w:val="nil"/>
              <w:left w:val="nil"/>
              <w:bottom w:val="single" w:sz="4" w:space="0" w:color="auto"/>
              <w:right w:val="single" w:sz="4" w:space="0" w:color="auto"/>
            </w:tcBorders>
            <w:shd w:val="clear" w:color="FFFFFF" w:fill="E2EFDA"/>
            <w:noWrap/>
            <w:vAlign w:val="bottom"/>
            <w:hideMark/>
          </w:tcPr>
          <w:p w14:paraId="76E22C1F" w14:textId="77777777" w:rsidR="00BE4A8C" w:rsidRPr="001A6FFE" w:rsidRDefault="00BE4A8C" w:rsidP="00C82236">
            <w:pPr>
              <w:spacing w:line="240" w:lineRule="auto"/>
              <w:jc w:val="right"/>
              <w:rPr>
                <w:rFonts w:eastAsia="Times New Roman" w:cs="Arial"/>
                <w:sz w:val="22"/>
                <w:lang w:eastAsia="de-DE"/>
              </w:rPr>
            </w:pPr>
            <w:r>
              <w:rPr>
                <w:rFonts w:eastAsia="Times New Roman" w:cs="Arial"/>
                <w:sz w:val="22"/>
                <w:lang w:eastAsia="de-DE"/>
              </w:rPr>
              <w:t>382</w:t>
            </w:r>
            <w:r w:rsidRPr="001A6FFE">
              <w:rPr>
                <w:rFonts w:eastAsia="Times New Roman" w:cs="Arial"/>
                <w:sz w:val="22"/>
                <w:lang w:eastAsia="de-DE"/>
              </w:rPr>
              <w:t>,00 €</w:t>
            </w:r>
          </w:p>
        </w:tc>
      </w:tr>
      <w:tr w:rsidR="00BE4A8C" w:rsidRPr="001A6FFE" w14:paraId="7F784F00" w14:textId="77777777" w:rsidTr="00C82236">
        <w:trPr>
          <w:trHeight w:val="525"/>
        </w:trPr>
        <w:tc>
          <w:tcPr>
            <w:tcW w:w="4600" w:type="dxa"/>
            <w:tcBorders>
              <w:top w:val="nil"/>
              <w:left w:val="nil"/>
              <w:bottom w:val="nil"/>
              <w:right w:val="nil"/>
            </w:tcBorders>
            <w:shd w:val="clear" w:color="auto" w:fill="auto"/>
            <w:noWrap/>
            <w:vAlign w:val="bottom"/>
            <w:hideMark/>
          </w:tcPr>
          <w:p w14:paraId="32C03EE1" w14:textId="77777777" w:rsidR="00BE4A8C" w:rsidRPr="001A6FFE" w:rsidRDefault="00BE4A8C" w:rsidP="00C82236">
            <w:pPr>
              <w:spacing w:line="240" w:lineRule="auto"/>
              <w:rPr>
                <w:rFonts w:eastAsia="Times New Roman" w:cs="Arial"/>
                <w:sz w:val="22"/>
                <w:lang w:eastAsia="de-DE"/>
              </w:rPr>
            </w:pPr>
            <w:r>
              <w:rPr>
                <w:rFonts w:eastAsia="Times New Roman" w:cs="Arial"/>
                <w:sz w:val="22"/>
                <w:lang w:eastAsia="de-DE"/>
              </w:rPr>
              <w:t xml:space="preserve">       </w:t>
            </w:r>
            <w:r w:rsidRPr="001A6FFE">
              <w:rPr>
                <w:rFonts w:eastAsia="Times New Roman" w:cs="Arial"/>
                <w:sz w:val="22"/>
                <w:lang w:eastAsia="de-DE"/>
              </w:rPr>
              <w:t xml:space="preserve">2. </w:t>
            </w:r>
            <w:r>
              <w:rPr>
                <w:rFonts w:eastAsia="Times New Roman" w:cs="Arial"/>
                <w:sz w:val="22"/>
                <w:lang w:eastAsia="de-DE"/>
              </w:rPr>
              <w:t xml:space="preserve"> Erwachsener</w:t>
            </w:r>
            <w:r w:rsidRPr="001A6FFE">
              <w:rPr>
                <w:rFonts w:eastAsia="Times New Roman" w:cs="Arial"/>
                <w:sz w:val="22"/>
                <w:lang w:eastAsia="de-DE"/>
              </w:rPr>
              <w:t>/Ehegatte</w:t>
            </w:r>
            <w:r>
              <w:rPr>
                <w:rFonts w:eastAsia="Times New Roman" w:cs="Arial"/>
                <w:sz w:val="22"/>
                <w:lang w:eastAsia="de-DE"/>
              </w:rPr>
              <w:t xml:space="preserve">= </w:t>
            </w:r>
            <w:r w:rsidRPr="00CB15C2">
              <w:rPr>
                <w:rFonts w:eastAsia="Times New Roman" w:cs="Arial"/>
                <w:b/>
                <w:sz w:val="22"/>
                <w:lang w:eastAsia="de-DE"/>
              </w:rPr>
              <w:t>Michael</w:t>
            </w:r>
          </w:p>
        </w:tc>
        <w:tc>
          <w:tcPr>
            <w:tcW w:w="220" w:type="dxa"/>
            <w:tcBorders>
              <w:top w:val="nil"/>
              <w:left w:val="nil"/>
              <w:bottom w:val="nil"/>
              <w:right w:val="nil"/>
            </w:tcBorders>
            <w:shd w:val="clear" w:color="auto" w:fill="auto"/>
            <w:noWrap/>
            <w:vAlign w:val="bottom"/>
            <w:hideMark/>
          </w:tcPr>
          <w:p w14:paraId="143904EC" w14:textId="77777777" w:rsidR="00BE4A8C" w:rsidRPr="001A6FFE" w:rsidRDefault="00BE4A8C" w:rsidP="00C82236">
            <w:pPr>
              <w:spacing w:line="240" w:lineRule="auto"/>
              <w:rPr>
                <w:rFonts w:eastAsia="Times New Roman" w:cs="Arial"/>
                <w:sz w:val="22"/>
                <w:lang w:eastAsia="de-DE"/>
              </w:rPr>
            </w:pP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6A7E9AA3" w14:textId="77777777" w:rsidR="00BE4A8C" w:rsidRPr="001A6FFE" w:rsidRDefault="00BE4A8C" w:rsidP="00C82236">
            <w:pPr>
              <w:spacing w:line="240" w:lineRule="auto"/>
              <w:jc w:val="center"/>
              <w:rPr>
                <w:rFonts w:eastAsia="Times New Roman" w:cs="Arial"/>
                <w:b/>
                <w:bCs/>
                <w:sz w:val="22"/>
                <w:lang w:eastAsia="de-DE"/>
              </w:rPr>
            </w:pPr>
            <w:r w:rsidRPr="001A6FFE">
              <w:rPr>
                <w:rFonts w:eastAsia="Times New Roman" w:cs="Arial"/>
                <w:b/>
                <w:bCs/>
                <w:sz w:val="22"/>
                <w:lang w:eastAsia="de-DE"/>
              </w:rPr>
              <w:t>1</w:t>
            </w:r>
          </w:p>
        </w:tc>
        <w:tc>
          <w:tcPr>
            <w:tcW w:w="2300" w:type="dxa"/>
            <w:tcBorders>
              <w:top w:val="nil"/>
              <w:left w:val="nil"/>
              <w:bottom w:val="single" w:sz="4" w:space="0" w:color="auto"/>
              <w:right w:val="single" w:sz="4" w:space="0" w:color="auto"/>
            </w:tcBorders>
            <w:shd w:val="clear" w:color="FFFFFF" w:fill="E2EFDA"/>
            <w:noWrap/>
            <w:vAlign w:val="bottom"/>
            <w:hideMark/>
          </w:tcPr>
          <w:p w14:paraId="15FF554E" w14:textId="77777777" w:rsidR="00BE4A8C" w:rsidRPr="001A6FFE" w:rsidRDefault="00BE4A8C" w:rsidP="00C82236">
            <w:pPr>
              <w:spacing w:line="240" w:lineRule="auto"/>
              <w:jc w:val="right"/>
              <w:rPr>
                <w:rFonts w:eastAsia="Times New Roman" w:cs="Arial"/>
                <w:sz w:val="22"/>
                <w:lang w:eastAsia="de-DE"/>
              </w:rPr>
            </w:pPr>
            <w:r w:rsidRPr="001A6FFE">
              <w:rPr>
                <w:rFonts w:eastAsia="Times New Roman" w:cs="Arial"/>
                <w:sz w:val="22"/>
                <w:lang w:eastAsia="de-DE"/>
              </w:rPr>
              <w:t>3</w:t>
            </w:r>
            <w:r>
              <w:rPr>
                <w:rFonts w:eastAsia="Times New Roman" w:cs="Arial"/>
                <w:sz w:val="22"/>
                <w:lang w:eastAsia="de-DE"/>
              </w:rPr>
              <w:t>82</w:t>
            </w:r>
            <w:r w:rsidRPr="001A6FFE">
              <w:rPr>
                <w:rFonts w:eastAsia="Times New Roman" w:cs="Arial"/>
                <w:sz w:val="22"/>
                <w:lang w:eastAsia="de-DE"/>
              </w:rPr>
              <w:t>,00 €</w:t>
            </w:r>
          </w:p>
        </w:tc>
      </w:tr>
      <w:tr w:rsidR="00BE4A8C" w:rsidRPr="001A6FFE" w14:paraId="44889540" w14:textId="77777777" w:rsidTr="00C82236">
        <w:trPr>
          <w:trHeight w:val="540"/>
        </w:trPr>
        <w:tc>
          <w:tcPr>
            <w:tcW w:w="4600" w:type="dxa"/>
            <w:tcBorders>
              <w:top w:val="nil"/>
              <w:left w:val="nil"/>
              <w:bottom w:val="nil"/>
              <w:right w:val="nil"/>
            </w:tcBorders>
            <w:shd w:val="clear" w:color="auto" w:fill="auto"/>
            <w:noWrap/>
            <w:vAlign w:val="bottom"/>
            <w:hideMark/>
          </w:tcPr>
          <w:p w14:paraId="457B9FA5" w14:textId="77777777" w:rsidR="00BE4A8C" w:rsidRPr="001A6FFE" w:rsidRDefault="00BE4A8C" w:rsidP="00C82236">
            <w:pPr>
              <w:spacing w:line="240" w:lineRule="auto"/>
              <w:rPr>
                <w:rFonts w:eastAsia="Times New Roman" w:cs="Arial"/>
                <w:sz w:val="22"/>
                <w:lang w:eastAsia="de-DE"/>
              </w:rPr>
            </w:pPr>
            <w:r w:rsidRPr="001A6FFE">
              <w:rPr>
                <w:rFonts w:eastAsia="Times New Roman" w:cs="Arial"/>
                <w:strike/>
                <w:sz w:val="22"/>
                <w:lang w:eastAsia="de-DE"/>
              </w:rPr>
              <w:t>Kinder 18 - 24 Jahre alt</w:t>
            </w:r>
          </w:p>
        </w:tc>
        <w:tc>
          <w:tcPr>
            <w:tcW w:w="220" w:type="dxa"/>
            <w:tcBorders>
              <w:top w:val="nil"/>
              <w:left w:val="nil"/>
              <w:bottom w:val="nil"/>
              <w:right w:val="nil"/>
            </w:tcBorders>
            <w:shd w:val="clear" w:color="auto" w:fill="auto"/>
            <w:noWrap/>
            <w:vAlign w:val="bottom"/>
            <w:hideMark/>
          </w:tcPr>
          <w:p w14:paraId="32A86578" w14:textId="77777777" w:rsidR="00BE4A8C" w:rsidRPr="001A6FFE" w:rsidRDefault="00BE4A8C" w:rsidP="00C82236">
            <w:pPr>
              <w:spacing w:line="240" w:lineRule="auto"/>
              <w:rPr>
                <w:rFonts w:eastAsia="Times New Roman" w:cs="Arial"/>
                <w:sz w:val="22"/>
                <w:lang w:eastAsia="de-DE"/>
              </w:rPr>
            </w:pP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01496EFC" w14:textId="77777777" w:rsidR="00BE4A8C" w:rsidRPr="001A6FFE" w:rsidRDefault="00BE4A8C" w:rsidP="00C82236">
            <w:pPr>
              <w:spacing w:line="240" w:lineRule="auto"/>
              <w:jc w:val="center"/>
              <w:rPr>
                <w:rFonts w:eastAsia="Times New Roman" w:cs="Arial"/>
                <w:b/>
                <w:bCs/>
                <w:sz w:val="22"/>
                <w:lang w:eastAsia="de-DE"/>
              </w:rPr>
            </w:pPr>
            <w:r w:rsidRPr="001A6FFE">
              <w:rPr>
                <w:rFonts w:eastAsia="Times New Roman" w:cs="Arial"/>
                <w:b/>
                <w:bCs/>
                <w:sz w:val="22"/>
                <w:lang w:eastAsia="de-DE"/>
              </w:rPr>
              <w:t> </w:t>
            </w:r>
          </w:p>
        </w:tc>
        <w:tc>
          <w:tcPr>
            <w:tcW w:w="2300" w:type="dxa"/>
            <w:tcBorders>
              <w:top w:val="nil"/>
              <w:left w:val="nil"/>
              <w:bottom w:val="single" w:sz="4" w:space="0" w:color="auto"/>
              <w:right w:val="single" w:sz="4" w:space="0" w:color="auto"/>
            </w:tcBorders>
            <w:shd w:val="clear" w:color="FFFFFF" w:fill="E2EFDA"/>
            <w:noWrap/>
            <w:vAlign w:val="bottom"/>
            <w:hideMark/>
          </w:tcPr>
          <w:p w14:paraId="79336A79" w14:textId="77777777" w:rsidR="00BE4A8C" w:rsidRPr="001A6FFE" w:rsidRDefault="00BE4A8C" w:rsidP="00C82236">
            <w:pPr>
              <w:spacing w:line="240" w:lineRule="auto"/>
              <w:rPr>
                <w:rFonts w:eastAsia="Times New Roman" w:cs="Arial"/>
                <w:sz w:val="22"/>
                <w:lang w:eastAsia="de-DE"/>
              </w:rPr>
            </w:pPr>
            <w:r w:rsidRPr="001A6FFE">
              <w:rPr>
                <w:rFonts w:eastAsia="Times New Roman" w:cs="Arial"/>
                <w:sz w:val="22"/>
                <w:lang w:eastAsia="de-DE"/>
              </w:rPr>
              <w:t> </w:t>
            </w:r>
          </w:p>
        </w:tc>
      </w:tr>
      <w:tr w:rsidR="00BE4A8C" w:rsidRPr="001A6FFE" w14:paraId="5A8B978E" w14:textId="77777777" w:rsidTr="00C82236">
        <w:trPr>
          <w:trHeight w:val="540"/>
        </w:trPr>
        <w:tc>
          <w:tcPr>
            <w:tcW w:w="4600" w:type="dxa"/>
            <w:tcBorders>
              <w:top w:val="nil"/>
              <w:left w:val="nil"/>
              <w:bottom w:val="nil"/>
              <w:right w:val="nil"/>
            </w:tcBorders>
            <w:shd w:val="clear" w:color="auto" w:fill="auto"/>
            <w:noWrap/>
            <w:vAlign w:val="bottom"/>
            <w:hideMark/>
          </w:tcPr>
          <w:p w14:paraId="46D28FD7" w14:textId="77777777" w:rsidR="00BE4A8C" w:rsidRPr="001A6FFE" w:rsidRDefault="00BE4A8C" w:rsidP="00C82236">
            <w:pPr>
              <w:spacing w:line="240" w:lineRule="auto"/>
              <w:rPr>
                <w:rFonts w:eastAsia="Times New Roman" w:cs="Arial"/>
                <w:sz w:val="22"/>
                <w:lang w:eastAsia="de-DE"/>
              </w:rPr>
            </w:pPr>
            <w:r w:rsidRPr="001A6FFE">
              <w:rPr>
                <w:rFonts w:eastAsia="Times New Roman" w:cs="Arial"/>
                <w:sz w:val="22"/>
                <w:lang w:eastAsia="de-DE"/>
              </w:rPr>
              <w:t xml:space="preserve">Kinder 14 - 17 </w:t>
            </w:r>
            <w:proofErr w:type="gramStart"/>
            <w:r w:rsidRPr="001A6FFE">
              <w:rPr>
                <w:rFonts w:eastAsia="Times New Roman" w:cs="Arial"/>
                <w:sz w:val="22"/>
                <w:lang w:eastAsia="de-DE"/>
              </w:rPr>
              <w:t xml:space="preserve">Jahre </w:t>
            </w:r>
            <w:r>
              <w:rPr>
                <w:rFonts w:eastAsia="Times New Roman" w:cs="Arial"/>
                <w:sz w:val="22"/>
                <w:lang w:eastAsia="de-DE"/>
              </w:rPr>
              <w:t xml:space="preserve"> =</w:t>
            </w:r>
            <w:proofErr w:type="gramEnd"/>
            <w:r>
              <w:rPr>
                <w:rFonts w:eastAsia="Times New Roman" w:cs="Arial"/>
                <w:sz w:val="22"/>
                <w:lang w:eastAsia="de-DE"/>
              </w:rPr>
              <w:t xml:space="preserve"> </w:t>
            </w:r>
            <w:r w:rsidRPr="00CB15C2">
              <w:rPr>
                <w:rFonts w:eastAsia="Times New Roman" w:cs="Arial"/>
                <w:b/>
                <w:sz w:val="22"/>
                <w:lang w:eastAsia="de-DE"/>
              </w:rPr>
              <w:t>Max</w:t>
            </w:r>
            <w:r>
              <w:rPr>
                <w:rFonts w:eastAsia="Times New Roman" w:cs="Arial"/>
                <w:b/>
                <w:sz w:val="22"/>
                <w:lang w:eastAsia="de-DE"/>
              </w:rPr>
              <w:t xml:space="preserve"> (17 J.)</w:t>
            </w:r>
          </w:p>
        </w:tc>
        <w:tc>
          <w:tcPr>
            <w:tcW w:w="220" w:type="dxa"/>
            <w:tcBorders>
              <w:top w:val="nil"/>
              <w:left w:val="nil"/>
              <w:bottom w:val="nil"/>
              <w:right w:val="nil"/>
            </w:tcBorders>
            <w:shd w:val="clear" w:color="auto" w:fill="auto"/>
            <w:noWrap/>
            <w:vAlign w:val="bottom"/>
            <w:hideMark/>
          </w:tcPr>
          <w:p w14:paraId="16E511E9" w14:textId="77777777" w:rsidR="00BE4A8C" w:rsidRPr="001A6FFE" w:rsidRDefault="00BE4A8C" w:rsidP="00C82236">
            <w:pPr>
              <w:spacing w:line="240" w:lineRule="auto"/>
              <w:rPr>
                <w:rFonts w:eastAsia="Times New Roman" w:cs="Arial"/>
                <w:sz w:val="22"/>
                <w:lang w:eastAsia="de-DE"/>
              </w:rPr>
            </w:pP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6CECD336" w14:textId="77777777" w:rsidR="00BE4A8C" w:rsidRPr="001A6FFE" w:rsidRDefault="00BE4A8C" w:rsidP="00C82236">
            <w:pPr>
              <w:spacing w:line="240" w:lineRule="auto"/>
              <w:jc w:val="center"/>
              <w:rPr>
                <w:rFonts w:eastAsia="Times New Roman" w:cs="Arial"/>
                <w:b/>
                <w:bCs/>
                <w:sz w:val="22"/>
                <w:lang w:eastAsia="de-DE"/>
              </w:rPr>
            </w:pPr>
            <w:r w:rsidRPr="001A6FFE">
              <w:rPr>
                <w:rFonts w:eastAsia="Times New Roman" w:cs="Arial"/>
                <w:b/>
                <w:bCs/>
                <w:sz w:val="22"/>
                <w:lang w:eastAsia="de-DE"/>
              </w:rPr>
              <w:t>1</w:t>
            </w:r>
          </w:p>
        </w:tc>
        <w:tc>
          <w:tcPr>
            <w:tcW w:w="2300" w:type="dxa"/>
            <w:tcBorders>
              <w:top w:val="nil"/>
              <w:left w:val="nil"/>
              <w:bottom w:val="single" w:sz="4" w:space="0" w:color="auto"/>
              <w:right w:val="single" w:sz="4" w:space="0" w:color="auto"/>
            </w:tcBorders>
            <w:shd w:val="clear" w:color="FFFFFF" w:fill="E2EFDA"/>
            <w:noWrap/>
            <w:vAlign w:val="bottom"/>
            <w:hideMark/>
          </w:tcPr>
          <w:p w14:paraId="546FA7F7" w14:textId="77777777" w:rsidR="00BE4A8C" w:rsidRPr="001A6FFE" w:rsidRDefault="00BE4A8C" w:rsidP="00C82236">
            <w:pPr>
              <w:spacing w:line="240" w:lineRule="auto"/>
              <w:jc w:val="right"/>
              <w:rPr>
                <w:rFonts w:eastAsia="Times New Roman" w:cs="Arial"/>
                <w:sz w:val="22"/>
                <w:lang w:eastAsia="de-DE"/>
              </w:rPr>
            </w:pPr>
            <w:r w:rsidRPr="001A6FFE">
              <w:rPr>
                <w:rFonts w:eastAsia="Times New Roman" w:cs="Arial"/>
                <w:sz w:val="22"/>
                <w:lang w:eastAsia="de-DE"/>
              </w:rPr>
              <w:t>3</w:t>
            </w:r>
            <w:r>
              <w:rPr>
                <w:rFonts w:eastAsia="Times New Roman" w:cs="Arial"/>
                <w:sz w:val="22"/>
                <w:lang w:eastAsia="de-DE"/>
              </w:rPr>
              <w:t>22</w:t>
            </w:r>
            <w:r w:rsidRPr="001A6FFE">
              <w:rPr>
                <w:rFonts w:eastAsia="Times New Roman" w:cs="Arial"/>
                <w:sz w:val="22"/>
                <w:lang w:eastAsia="de-DE"/>
              </w:rPr>
              <w:t>,00 €</w:t>
            </w:r>
          </w:p>
        </w:tc>
      </w:tr>
      <w:tr w:rsidR="00BE4A8C" w:rsidRPr="001A6FFE" w14:paraId="1DF4E176" w14:textId="77777777" w:rsidTr="00C82236">
        <w:trPr>
          <w:trHeight w:val="540"/>
        </w:trPr>
        <w:tc>
          <w:tcPr>
            <w:tcW w:w="4600" w:type="dxa"/>
            <w:tcBorders>
              <w:top w:val="nil"/>
              <w:left w:val="nil"/>
              <w:bottom w:val="nil"/>
              <w:right w:val="nil"/>
            </w:tcBorders>
            <w:shd w:val="clear" w:color="auto" w:fill="auto"/>
            <w:noWrap/>
            <w:vAlign w:val="bottom"/>
            <w:hideMark/>
          </w:tcPr>
          <w:p w14:paraId="384200D9" w14:textId="77777777" w:rsidR="00BE4A8C" w:rsidRPr="001A6FFE" w:rsidRDefault="00BE4A8C" w:rsidP="00C82236">
            <w:pPr>
              <w:spacing w:line="240" w:lineRule="auto"/>
              <w:rPr>
                <w:rFonts w:eastAsia="Times New Roman" w:cs="Arial"/>
                <w:sz w:val="22"/>
                <w:lang w:eastAsia="de-DE"/>
              </w:rPr>
            </w:pPr>
            <w:r w:rsidRPr="001A6FFE">
              <w:rPr>
                <w:rFonts w:eastAsia="Times New Roman" w:cs="Arial"/>
                <w:sz w:val="22"/>
                <w:lang w:eastAsia="de-DE"/>
              </w:rPr>
              <w:t>Kinder 6 - 13 Jahre</w:t>
            </w:r>
            <w:r>
              <w:rPr>
                <w:rFonts w:eastAsia="Times New Roman" w:cs="Arial"/>
                <w:sz w:val="22"/>
                <w:lang w:eastAsia="de-DE"/>
              </w:rPr>
              <w:t xml:space="preserve"> = </w:t>
            </w:r>
            <w:r w:rsidRPr="00CB15C2">
              <w:rPr>
                <w:rFonts w:eastAsia="Times New Roman" w:cs="Arial"/>
                <w:b/>
                <w:sz w:val="22"/>
                <w:lang w:eastAsia="de-DE"/>
              </w:rPr>
              <w:t>Mona</w:t>
            </w:r>
            <w:r>
              <w:rPr>
                <w:rFonts w:eastAsia="Times New Roman" w:cs="Arial"/>
                <w:b/>
                <w:sz w:val="22"/>
                <w:lang w:eastAsia="de-DE"/>
              </w:rPr>
              <w:t xml:space="preserve"> (12 J.)</w:t>
            </w:r>
          </w:p>
        </w:tc>
        <w:tc>
          <w:tcPr>
            <w:tcW w:w="220" w:type="dxa"/>
            <w:tcBorders>
              <w:top w:val="nil"/>
              <w:left w:val="nil"/>
              <w:bottom w:val="nil"/>
              <w:right w:val="nil"/>
            </w:tcBorders>
            <w:shd w:val="clear" w:color="auto" w:fill="auto"/>
            <w:noWrap/>
            <w:vAlign w:val="bottom"/>
            <w:hideMark/>
          </w:tcPr>
          <w:p w14:paraId="57274BA3" w14:textId="77777777" w:rsidR="00BE4A8C" w:rsidRPr="001A6FFE" w:rsidRDefault="00BE4A8C" w:rsidP="00C82236">
            <w:pPr>
              <w:spacing w:line="240" w:lineRule="auto"/>
              <w:rPr>
                <w:rFonts w:eastAsia="Times New Roman" w:cs="Arial"/>
                <w:sz w:val="22"/>
                <w:lang w:eastAsia="de-DE"/>
              </w:rPr>
            </w:pP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198D9F02" w14:textId="77777777" w:rsidR="00BE4A8C" w:rsidRPr="001A6FFE" w:rsidRDefault="00BE4A8C" w:rsidP="00C82236">
            <w:pPr>
              <w:spacing w:line="240" w:lineRule="auto"/>
              <w:jc w:val="center"/>
              <w:rPr>
                <w:rFonts w:eastAsia="Times New Roman" w:cs="Arial"/>
                <w:b/>
                <w:bCs/>
                <w:sz w:val="22"/>
                <w:lang w:eastAsia="de-DE"/>
              </w:rPr>
            </w:pPr>
            <w:r w:rsidRPr="001A6FFE">
              <w:rPr>
                <w:rFonts w:eastAsia="Times New Roman" w:cs="Arial"/>
                <w:b/>
                <w:bCs/>
                <w:sz w:val="22"/>
                <w:lang w:eastAsia="de-DE"/>
              </w:rPr>
              <w:t>1</w:t>
            </w:r>
          </w:p>
        </w:tc>
        <w:tc>
          <w:tcPr>
            <w:tcW w:w="2300" w:type="dxa"/>
            <w:tcBorders>
              <w:top w:val="nil"/>
              <w:left w:val="nil"/>
              <w:bottom w:val="single" w:sz="4" w:space="0" w:color="auto"/>
              <w:right w:val="single" w:sz="4" w:space="0" w:color="auto"/>
            </w:tcBorders>
            <w:shd w:val="clear" w:color="FFFFFF" w:fill="E2EFDA"/>
            <w:noWrap/>
            <w:vAlign w:val="bottom"/>
            <w:hideMark/>
          </w:tcPr>
          <w:p w14:paraId="6919CDB1" w14:textId="77777777" w:rsidR="00BE4A8C" w:rsidRPr="001A6FFE" w:rsidRDefault="00BE4A8C" w:rsidP="00C82236">
            <w:pPr>
              <w:spacing w:line="240" w:lineRule="auto"/>
              <w:jc w:val="right"/>
              <w:rPr>
                <w:rFonts w:eastAsia="Times New Roman" w:cs="Arial"/>
                <w:sz w:val="22"/>
                <w:lang w:eastAsia="de-DE"/>
              </w:rPr>
            </w:pPr>
            <w:r>
              <w:rPr>
                <w:rFonts w:eastAsia="Times New Roman" w:cs="Arial"/>
                <w:sz w:val="22"/>
                <w:lang w:eastAsia="de-DE"/>
              </w:rPr>
              <w:t>302</w:t>
            </w:r>
            <w:r w:rsidRPr="001A6FFE">
              <w:rPr>
                <w:rFonts w:eastAsia="Times New Roman" w:cs="Arial"/>
                <w:sz w:val="22"/>
                <w:lang w:eastAsia="de-DE"/>
              </w:rPr>
              <w:t>,00 €</w:t>
            </w:r>
          </w:p>
        </w:tc>
      </w:tr>
      <w:tr w:rsidR="00BE4A8C" w:rsidRPr="001A6FFE" w14:paraId="074E6DF4" w14:textId="77777777" w:rsidTr="00C82236">
        <w:trPr>
          <w:trHeight w:val="540"/>
        </w:trPr>
        <w:tc>
          <w:tcPr>
            <w:tcW w:w="4600" w:type="dxa"/>
            <w:tcBorders>
              <w:top w:val="nil"/>
              <w:left w:val="nil"/>
              <w:bottom w:val="nil"/>
              <w:right w:val="nil"/>
            </w:tcBorders>
            <w:shd w:val="clear" w:color="auto" w:fill="auto"/>
            <w:noWrap/>
            <w:vAlign w:val="bottom"/>
            <w:hideMark/>
          </w:tcPr>
          <w:p w14:paraId="567A1D65" w14:textId="77777777" w:rsidR="00BE4A8C" w:rsidRPr="001A6FFE" w:rsidRDefault="00BE4A8C" w:rsidP="00C82236">
            <w:pPr>
              <w:spacing w:line="240" w:lineRule="auto"/>
              <w:rPr>
                <w:rFonts w:eastAsia="Times New Roman" w:cs="Arial"/>
                <w:sz w:val="22"/>
                <w:lang w:eastAsia="de-DE"/>
              </w:rPr>
            </w:pPr>
            <w:r w:rsidRPr="001A6FFE">
              <w:rPr>
                <w:rFonts w:eastAsia="Times New Roman" w:cs="Arial"/>
                <w:strike/>
                <w:color w:val="FF0000"/>
                <w:sz w:val="22"/>
                <w:lang w:eastAsia="de-DE"/>
              </w:rPr>
              <w:t>Kinder 0 - 5 Jahre</w:t>
            </w:r>
            <w:r w:rsidRPr="001A6FFE">
              <w:rPr>
                <w:rFonts w:eastAsia="Times New Roman" w:cs="Arial"/>
                <w:color w:val="FF0000"/>
                <w:sz w:val="22"/>
                <w:lang w:eastAsia="de-DE"/>
              </w:rPr>
              <w:t xml:space="preserve"> </w:t>
            </w:r>
          </w:p>
        </w:tc>
        <w:tc>
          <w:tcPr>
            <w:tcW w:w="220" w:type="dxa"/>
            <w:tcBorders>
              <w:top w:val="nil"/>
              <w:left w:val="nil"/>
              <w:bottom w:val="nil"/>
              <w:right w:val="nil"/>
            </w:tcBorders>
            <w:shd w:val="clear" w:color="auto" w:fill="auto"/>
            <w:noWrap/>
            <w:vAlign w:val="bottom"/>
            <w:hideMark/>
          </w:tcPr>
          <w:p w14:paraId="25C68801" w14:textId="77777777" w:rsidR="00BE4A8C" w:rsidRPr="001A6FFE" w:rsidRDefault="00BE4A8C" w:rsidP="00C82236">
            <w:pPr>
              <w:spacing w:line="240" w:lineRule="auto"/>
              <w:rPr>
                <w:rFonts w:eastAsia="Times New Roman" w:cs="Arial"/>
                <w:sz w:val="22"/>
                <w:lang w:eastAsia="de-DE"/>
              </w:rPr>
            </w:pPr>
          </w:p>
        </w:tc>
        <w:tc>
          <w:tcPr>
            <w:tcW w:w="1221" w:type="dxa"/>
            <w:tcBorders>
              <w:top w:val="nil"/>
              <w:left w:val="single" w:sz="4" w:space="0" w:color="auto"/>
              <w:bottom w:val="single" w:sz="4" w:space="0" w:color="auto"/>
              <w:right w:val="single" w:sz="4" w:space="0" w:color="auto"/>
            </w:tcBorders>
            <w:shd w:val="clear" w:color="auto" w:fill="auto"/>
            <w:noWrap/>
            <w:vAlign w:val="bottom"/>
            <w:hideMark/>
          </w:tcPr>
          <w:p w14:paraId="4C5C5FCF" w14:textId="77777777" w:rsidR="00BE4A8C" w:rsidRPr="001A6FFE" w:rsidRDefault="00BE4A8C" w:rsidP="00C82236">
            <w:pPr>
              <w:spacing w:line="240" w:lineRule="auto"/>
              <w:jc w:val="center"/>
              <w:rPr>
                <w:rFonts w:eastAsia="Times New Roman" w:cs="Arial"/>
                <w:b/>
                <w:bCs/>
                <w:sz w:val="22"/>
                <w:lang w:eastAsia="de-DE"/>
              </w:rPr>
            </w:pPr>
            <w:r w:rsidRPr="001A6FFE">
              <w:rPr>
                <w:rFonts w:eastAsia="Times New Roman" w:cs="Arial"/>
                <w:b/>
                <w:bCs/>
                <w:sz w:val="22"/>
                <w:lang w:eastAsia="de-DE"/>
              </w:rPr>
              <w:t> </w:t>
            </w:r>
          </w:p>
        </w:tc>
        <w:tc>
          <w:tcPr>
            <w:tcW w:w="2300" w:type="dxa"/>
            <w:tcBorders>
              <w:top w:val="nil"/>
              <w:left w:val="nil"/>
              <w:bottom w:val="single" w:sz="4" w:space="0" w:color="auto"/>
              <w:right w:val="single" w:sz="4" w:space="0" w:color="auto"/>
            </w:tcBorders>
            <w:shd w:val="clear" w:color="FFFFFF" w:fill="E2EFDA"/>
            <w:noWrap/>
            <w:vAlign w:val="bottom"/>
          </w:tcPr>
          <w:p w14:paraId="0ED4730D" w14:textId="77777777" w:rsidR="00BE4A8C" w:rsidRPr="001A6FFE" w:rsidRDefault="00BE4A8C" w:rsidP="00C82236">
            <w:pPr>
              <w:spacing w:line="240" w:lineRule="auto"/>
              <w:jc w:val="right"/>
              <w:rPr>
                <w:rFonts w:eastAsia="Times New Roman" w:cs="Arial"/>
                <w:sz w:val="22"/>
                <w:lang w:eastAsia="de-DE"/>
              </w:rPr>
            </w:pPr>
          </w:p>
        </w:tc>
      </w:tr>
      <w:tr w:rsidR="00BE4A8C" w:rsidRPr="001A6FFE" w14:paraId="38D11E49" w14:textId="77777777" w:rsidTr="00C82236">
        <w:trPr>
          <w:trHeight w:val="885"/>
        </w:trPr>
        <w:tc>
          <w:tcPr>
            <w:tcW w:w="4600" w:type="dxa"/>
            <w:tcBorders>
              <w:top w:val="nil"/>
              <w:left w:val="nil"/>
              <w:bottom w:val="nil"/>
              <w:right w:val="nil"/>
            </w:tcBorders>
            <w:shd w:val="clear" w:color="auto" w:fill="auto"/>
            <w:vAlign w:val="bottom"/>
            <w:hideMark/>
          </w:tcPr>
          <w:p w14:paraId="66DCCDE7" w14:textId="77777777" w:rsidR="00BE4A8C" w:rsidRPr="001A6FFE" w:rsidRDefault="00BE4A8C" w:rsidP="00C82236">
            <w:pPr>
              <w:spacing w:line="240" w:lineRule="auto"/>
              <w:rPr>
                <w:rFonts w:eastAsia="Times New Roman" w:cs="Arial"/>
                <w:b/>
                <w:bCs/>
                <w:color w:val="FF0000"/>
                <w:sz w:val="22"/>
                <w:lang w:eastAsia="de-DE"/>
              </w:rPr>
            </w:pPr>
            <w:r w:rsidRPr="001A6FFE">
              <w:rPr>
                <w:rFonts w:eastAsia="Times New Roman" w:cs="Arial"/>
                <w:color w:val="FF0000"/>
                <w:sz w:val="22"/>
                <w:lang w:eastAsia="de-DE"/>
              </w:rPr>
              <w:t>Mehrbedarf</w:t>
            </w:r>
            <w:r w:rsidRPr="001A6FFE">
              <w:rPr>
                <w:rFonts w:eastAsia="Times New Roman" w:cs="Arial"/>
                <w:b/>
                <w:bCs/>
                <w:color w:val="FF0000"/>
                <w:sz w:val="22"/>
                <w:lang w:eastAsia="de-DE"/>
              </w:rPr>
              <w:t xml:space="preserve"> </w:t>
            </w:r>
            <w:r w:rsidRPr="001A6FFE">
              <w:rPr>
                <w:rFonts w:eastAsia="Times New Roman" w:cs="Arial"/>
                <w:b/>
                <w:bCs/>
                <w:color w:val="FF0000"/>
                <w:sz w:val="18"/>
                <w:szCs w:val="18"/>
                <w:lang w:eastAsia="de-DE"/>
              </w:rPr>
              <w:t>bei Schwangeren, Alleinerziehenden u. erheblich Kranken</w:t>
            </w:r>
          </w:p>
        </w:tc>
        <w:tc>
          <w:tcPr>
            <w:tcW w:w="220" w:type="dxa"/>
            <w:tcBorders>
              <w:top w:val="nil"/>
              <w:left w:val="nil"/>
              <w:bottom w:val="nil"/>
              <w:right w:val="nil"/>
            </w:tcBorders>
            <w:shd w:val="clear" w:color="auto" w:fill="auto"/>
            <w:noWrap/>
            <w:vAlign w:val="bottom"/>
            <w:hideMark/>
          </w:tcPr>
          <w:p w14:paraId="3FD413D3" w14:textId="77777777" w:rsidR="00BE4A8C" w:rsidRPr="001A6FFE" w:rsidRDefault="00BE4A8C" w:rsidP="00C82236">
            <w:pPr>
              <w:spacing w:line="240" w:lineRule="auto"/>
              <w:rPr>
                <w:rFonts w:eastAsia="Times New Roman" w:cs="Arial"/>
                <w:b/>
                <w:bCs/>
                <w:color w:val="FF0000"/>
                <w:sz w:val="22"/>
                <w:lang w:eastAsia="de-DE"/>
              </w:rPr>
            </w:pPr>
          </w:p>
        </w:tc>
        <w:tc>
          <w:tcPr>
            <w:tcW w:w="1221" w:type="dxa"/>
            <w:tcBorders>
              <w:top w:val="nil"/>
              <w:left w:val="nil"/>
              <w:bottom w:val="nil"/>
              <w:right w:val="nil"/>
            </w:tcBorders>
            <w:shd w:val="clear" w:color="auto" w:fill="auto"/>
            <w:noWrap/>
            <w:vAlign w:val="bottom"/>
            <w:hideMark/>
          </w:tcPr>
          <w:p w14:paraId="460957A0" w14:textId="77777777" w:rsidR="00BE4A8C" w:rsidRPr="001A6FFE" w:rsidRDefault="00BE4A8C" w:rsidP="00C82236">
            <w:pPr>
              <w:spacing w:line="240" w:lineRule="auto"/>
              <w:rPr>
                <w:rFonts w:ascii="Times New Roman" w:eastAsia="Times New Roman" w:hAnsi="Times New Roman"/>
                <w:sz w:val="20"/>
                <w:szCs w:val="20"/>
                <w:lang w:eastAsia="de-DE"/>
              </w:rPr>
            </w:pPr>
          </w:p>
        </w:tc>
        <w:tc>
          <w:tcPr>
            <w:tcW w:w="2300" w:type="dxa"/>
            <w:tcBorders>
              <w:top w:val="nil"/>
              <w:left w:val="single" w:sz="4" w:space="0" w:color="auto"/>
              <w:bottom w:val="single" w:sz="4" w:space="0" w:color="auto"/>
              <w:right w:val="single" w:sz="4" w:space="0" w:color="auto"/>
            </w:tcBorders>
            <w:shd w:val="clear" w:color="000000" w:fill="E2EFDA"/>
            <w:noWrap/>
            <w:vAlign w:val="bottom"/>
            <w:hideMark/>
          </w:tcPr>
          <w:p w14:paraId="6F736406" w14:textId="77777777" w:rsidR="00BE4A8C" w:rsidRPr="001A6FFE" w:rsidRDefault="00BE4A8C" w:rsidP="00C82236">
            <w:pPr>
              <w:spacing w:line="240" w:lineRule="auto"/>
              <w:rPr>
                <w:rFonts w:eastAsia="Times New Roman" w:cs="Arial"/>
                <w:sz w:val="22"/>
                <w:lang w:eastAsia="de-DE"/>
              </w:rPr>
            </w:pPr>
            <w:r w:rsidRPr="001A6FFE">
              <w:rPr>
                <w:rFonts w:eastAsia="Times New Roman" w:cs="Arial"/>
                <w:sz w:val="22"/>
                <w:lang w:eastAsia="de-DE"/>
              </w:rPr>
              <w:t> </w:t>
            </w:r>
          </w:p>
        </w:tc>
      </w:tr>
      <w:tr w:rsidR="00BE4A8C" w:rsidRPr="001A6FFE" w14:paraId="20BEF7D1" w14:textId="77777777" w:rsidTr="00C82236">
        <w:trPr>
          <w:trHeight w:val="540"/>
        </w:trPr>
        <w:tc>
          <w:tcPr>
            <w:tcW w:w="4600" w:type="dxa"/>
            <w:tcBorders>
              <w:top w:val="nil"/>
              <w:left w:val="nil"/>
              <w:bottom w:val="nil"/>
              <w:right w:val="nil"/>
            </w:tcBorders>
            <w:shd w:val="clear" w:color="auto" w:fill="auto"/>
            <w:noWrap/>
            <w:vAlign w:val="bottom"/>
            <w:hideMark/>
          </w:tcPr>
          <w:p w14:paraId="4983A3C5" w14:textId="77777777" w:rsidR="00BE4A8C" w:rsidRPr="001A6FFE" w:rsidRDefault="00BE4A8C" w:rsidP="00C82236">
            <w:pPr>
              <w:spacing w:line="240" w:lineRule="auto"/>
              <w:rPr>
                <w:rFonts w:eastAsia="Times New Roman" w:cs="Arial"/>
                <w:sz w:val="22"/>
                <w:lang w:eastAsia="de-DE"/>
              </w:rPr>
            </w:pPr>
            <w:r w:rsidRPr="001A6FFE">
              <w:rPr>
                <w:rFonts w:eastAsia="Times New Roman" w:cs="Arial"/>
                <w:sz w:val="22"/>
                <w:lang w:eastAsia="de-DE"/>
              </w:rPr>
              <w:t>Zwischensumme:</w:t>
            </w:r>
          </w:p>
        </w:tc>
        <w:tc>
          <w:tcPr>
            <w:tcW w:w="220" w:type="dxa"/>
            <w:tcBorders>
              <w:top w:val="nil"/>
              <w:left w:val="nil"/>
              <w:bottom w:val="nil"/>
              <w:right w:val="nil"/>
            </w:tcBorders>
            <w:shd w:val="clear" w:color="auto" w:fill="auto"/>
            <w:noWrap/>
            <w:vAlign w:val="bottom"/>
            <w:hideMark/>
          </w:tcPr>
          <w:p w14:paraId="5A2EA0D2" w14:textId="77777777" w:rsidR="00BE4A8C" w:rsidRPr="001A6FFE" w:rsidRDefault="00BE4A8C" w:rsidP="00C82236">
            <w:pPr>
              <w:spacing w:line="240" w:lineRule="auto"/>
              <w:rPr>
                <w:rFonts w:eastAsia="Times New Roman" w:cs="Arial"/>
                <w:sz w:val="22"/>
                <w:lang w:eastAsia="de-DE"/>
              </w:rPr>
            </w:pPr>
          </w:p>
        </w:tc>
        <w:tc>
          <w:tcPr>
            <w:tcW w:w="1221" w:type="dxa"/>
            <w:tcBorders>
              <w:top w:val="nil"/>
              <w:left w:val="nil"/>
              <w:bottom w:val="nil"/>
              <w:right w:val="nil"/>
            </w:tcBorders>
            <w:shd w:val="clear" w:color="auto" w:fill="auto"/>
            <w:noWrap/>
            <w:vAlign w:val="bottom"/>
            <w:hideMark/>
          </w:tcPr>
          <w:p w14:paraId="49DC737A" w14:textId="77777777" w:rsidR="00BE4A8C" w:rsidRPr="001A6FFE" w:rsidRDefault="00BE4A8C" w:rsidP="00C82236">
            <w:pPr>
              <w:spacing w:line="240" w:lineRule="auto"/>
              <w:rPr>
                <w:rFonts w:ascii="Times New Roman" w:eastAsia="Times New Roman" w:hAnsi="Times New Roman"/>
                <w:sz w:val="20"/>
                <w:szCs w:val="20"/>
                <w:lang w:eastAsia="de-DE"/>
              </w:rPr>
            </w:pPr>
          </w:p>
        </w:tc>
        <w:tc>
          <w:tcPr>
            <w:tcW w:w="2300" w:type="dxa"/>
            <w:tcBorders>
              <w:top w:val="nil"/>
              <w:left w:val="single" w:sz="4" w:space="0" w:color="auto"/>
              <w:bottom w:val="single" w:sz="4" w:space="0" w:color="auto"/>
              <w:right w:val="single" w:sz="4" w:space="0" w:color="auto"/>
            </w:tcBorders>
            <w:shd w:val="clear" w:color="FFFFFF" w:fill="C6E0B4"/>
            <w:noWrap/>
            <w:vAlign w:val="bottom"/>
            <w:hideMark/>
          </w:tcPr>
          <w:p w14:paraId="2946EB55" w14:textId="77777777" w:rsidR="00BE4A8C" w:rsidRPr="001A6FFE" w:rsidRDefault="00BE4A8C" w:rsidP="00C82236">
            <w:pPr>
              <w:spacing w:line="240" w:lineRule="auto"/>
              <w:jc w:val="right"/>
              <w:rPr>
                <w:rFonts w:eastAsia="Times New Roman" w:cs="Arial"/>
                <w:b/>
                <w:bCs/>
                <w:sz w:val="22"/>
                <w:lang w:eastAsia="de-DE"/>
              </w:rPr>
            </w:pPr>
            <w:r>
              <w:rPr>
                <w:rFonts w:eastAsia="Times New Roman" w:cs="Arial"/>
                <w:b/>
                <w:bCs/>
                <w:sz w:val="22"/>
                <w:lang w:eastAsia="de-DE"/>
              </w:rPr>
              <w:t>1.388</w:t>
            </w:r>
            <w:r w:rsidRPr="001A6FFE">
              <w:rPr>
                <w:rFonts w:eastAsia="Times New Roman" w:cs="Arial"/>
                <w:b/>
                <w:bCs/>
                <w:sz w:val="22"/>
                <w:lang w:eastAsia="de-DE"/>
              </w:rPr>
              <w:t>,00 €</w:t>
            </w:r>
          </w:p>
        </w:tc>
      </w:tr>
      <w:tr w:rsidR="00BE4A8C" w:rsidRPr="001A6FFE" w14:paraId="10D7F8BC" w14:textId="77777777" w:rsidTr="00C82236">
        <w:trPr>
          <w:trHeight w:val="300"/>
        </w:trPr>
        <w:tc>
          <w:tcPr>
            <w:tcW w:w="4600" w:type="dxa"/>
            <w:tcBorders>
              <w:top w:val="nil"/>
              <w:left w:val="nil"/>
              <w:bottom w:val="nil"/>
              <w:right w:val="nil"/>
            </w:tcBorders>
            <w:shd w:val="clear" w:color="auto" w:fill="auto"/>
            <w:noWrap/>
            <w:vAlign w:val="bottom"/>
            <w:hideMark/>
          </w:tcPr>
          <w:p w14:paraId="5935E1E5" w14:textId="77777777" w:rsidR="00BE4A8C" w:rsidRPr="001A6FFE" w:rsidRDefault="00BE4A8C" w:rsidP="00C82236">
            <w:pPr>
              <w:spacing w:line="240" w:lineRule="auto"/>
              <w:jc w:val="right"/>
              <w:rPr>
                <w:rFonts w:eastAsia="Times New Roman" w:cs="Arial"/>
                <w:b/>
                <w:bCs/>
                <w:sz w:val="22"/>
                <w:lang w:eastAsia="de-DE"/>
              </w:rPr>
            </w:pPr>
          </w:p>
        </w:tc>
        <w:tc>
          <w:tcPr>
            <w:tcW w:w="220" w:type="dxa"/>
            <w:tcBorders>
              <w:top w:val="nil"/>
              <w:left w:val="nil"/>
              <w:bottom w:val="nil"/>
              <w:right w:val="nil"/>
            </w:tcBorders>
            <w:shd w:val="clear" w:color="auto" w:fill="auto"/>
            <w:noWrap/>
            <w:vAlign w:val="bottom"/>
            <w:hideMark/>
          </w:tcPr>
          <w:p w14:paraId="0327E749" w14:textId="77777777" w:rsidR="00BE4A8C" w:rsidRPr="001A6FFE" w:rsidRDefault="00BE4A8C" w:rsidP="00C82236">
            <w:pPr>
              <w:spacing w:line="240" w:lineRule="auto"/>
              <w:rPr>
                <w:rFonts w:ascii="Times New Roman" w:eastAsia="Times New Roman" w:hAnsi="Times New Roman"/>
                <w:sz w:val="20"/>
                <w:szCs w:val="20"/>
                <w:lang w:eastAsia="de-DE"/>
              </w:rPr>
            </w:pPr>
          </w:p>
        </w:tc>
        <w:tc>
          <w:tcPr>
            <w:tcW w:w="1221" w:type="dxa"/>
            <w:tcBorders>
              <w:top w:val="nil"/>
              <w:left w:val="nil"/>
              <w:bottom w:val="nil"/>
              <w:right w:val="nil"/>
            </w:tcBorders>
            <w:shd w:val="clear" w:color="auto" w:fill="auto"/>
            <w:noWrap/>
            <w:vAlign w:val="bottom"/>
            <w:hideMark/>
          </w:tcPr>
          <w:p w14:paraId="2CE08DDF" w14:textId="77777777" w:rsidR="00BE4A8C" w:rsidRPr="001A6FFE" w:rsidRDefault="00BE4A8C" w:rsidP="00C82236">
            <w:pPr>
              <w:spacing w:line="240" w:lineRule="auto"/>
              <w:rPr>
                <w:rFonts w:ascii="Times New Roman" w:eastAsia="Times New Roman" w:hAnsi="Times New Roman"/>
                <w:sz w:val="20"/>
                <w:szCs w:val="20"/>
                <w:lang w:eastAsia="de-DE"/>
              </w:rPr>
            </w:pPr>
          </w:p>
        </w:tc>
        <w:tc>
          <w:tcPr>
            <w:tcW w:w="2300" w:type="dxa"/>
            <w:tcBorders>
              <w:top w:val="nil"/>
              <w:left w:val="nil"/>
              <w:bottom w:val="nil"/>
              <w:right w:val="nil"/>
            </w:tcBorders>
            <w:shd w:val="clear" w:color="auto" w:fill="auto"/>
            <w:noWrap/>
            <w:vAlign w:val="bottom"/>
            <w:hideMark/>
          </w:tcPr>
          <w:p w14:paraId="3DAF8040" w14:textId="77777777" w:rsidR="00BE4A8C" w:rsidRPr="001A6FFE" w:rsidRDefault="00BE4A8C" w:rsidP="00C82236">
            <w:pPr>
              <w:spacing w:line="240" w:lineRule="auto"/>
              <w:rPr>
                <w:rFonts w:ascii="Times New Roman" w:eastAsia="Times New Roman" w:hAnsi="Times New Roman"/>
                <w:sz w:val="20"/>
                <w:szCs w:val="20"/>
                <w:lang w:eastAsia="de-DE"/>
              </w:rPr>
            </w:pPr>
          </w:p>
        </w:tc>
      </w:tr>
      <w:tr w:rsidR="00BE4A8C" w:rsidRPr="001A6FFE" w14:paraId="17B3B3D5" w14:textId="77777777" w:rsidTr="00C82236">
        <w:trPr>
          <w:trHeight w:val="300"/>
        </w:trPr>
        <w:tc>
          <w:tcPr>
            <w:tcW w:w="4600" w:type="dxa"/>
            <w:tcBorders>
              <w:top w:val="nil"/>
              <w:left w:val="nil"/>
              <w:bottom w:val="nil"/>
              <w:right w:val="nil"/>
            </w:tcBorders>
            <w:shd w:val="clear" w:color="auto" w:fill="auto"/>
            <w:noWrap/>
            <w:vAlign w:val="bottom"/>
            <w:hideMark/>
          </w:tcPr>
          <w:p w14:paraId="486E03D6" w14:textId="77777777" w:rsidR="00BE4A8C" w:rsidRPr="001A6FFE" w:rsidRDefault="00BE4A8C" w:rsidP="00C82236">
            <w:pPr>
              <w:spacing w:line="240" w:lineRule="auto"/>
              <w:rPr>
                <w:rFonts w:eastAsia="Times New Roman" w:cs="Arial"/>
                <w:b/>
                <w:bCs/>
                <w:sz w:val="22"/>
                <w:lang w:eastAsia="de-DE"/>
              </w:rPr>
            </w:pPr>
            <w:r w:rsidRPr="001A6FFE">
              <w:rPr>
                <w:rFonts w:eastAsia="Times New Roman" w:cs="Arial"/>
                <w:b/>
                <w:bCs/>
                <w:sz w:val="22"/>
                <w:lang w:eastAsia="de-DE"/>
              </w:rPr>
              <w:t>Kosten der Unterkunft:</w:t>
            </w:r>
          </w:p>
        </w:tc>
        <w:tc>
          <w:tcPr>
            <w:tcW w:w="220" w:type="dxa"/>
            <w:tcBorders>
              <w:top w:val="nil"/>
              <w:left w:val="nil"/>
              <w:bottom w:val="nil"/>
              <w:right w:val="nil"/>
            </w:tcBorders>
            <w:shd w:val="clear" w:color="auto" w:fill="auto"/>
            <w:noWrap/>
            <w:vAlign w:val="bottom"/>
            <w:hideMark/>
          </w:tcPr>
          <w:p w14:paraId="3F9603C8" w14:textId="77777777" w:rsidR="00BE4A8C" w:rsidRPr="001A6FFE" w:rsidRDefault="00BE4A8C" w:rsidP="00C82236">
            <w:pPr>
              <w:spacing w:line="240" w:lineRule="auto"/>
              <w:rPr>
                <w:rFonts w:eastAsia="Times New Roman" w:cs="Arial"/>
                <w:sz w:val="22"/>
                <w:lang w:eastAsia="de-DE"/>
              </w:rPr>
            </w:pPr>
            <w:r w:rsidRPr="001A6FFE">
              <w:rPr>
                <w:rFonts w:eastAsia="Times New Roman" w:cs="Arial"/>
                <w:sz w:val="22"/>
                <w:lang w:eastAsia="de-DE"/>
              </w:rPr>
              <w:t xml:space="preserve"> </w:t>
            </w:r>
          </w:p>
        </w:tc>
        <w:tc>
          <w:tcPr>
            <w:tcW w:w="1221" w:type="dxa"/>
            <w:tcBorders>
              <w:top w:val="nil"/>
              <w:left w:val="nil"/>
              <w:bottom w:val="nil"/>
              <w:right w:val="nil"/>
            </w:tcBorders>
            <w:shd w:val="clear" w:color="auto" w:fill="auto"/>
            <w:noWrap/>
            <w:vAlign w:val="bottom"/>
            <w:hideMark/>
          </w:tcPr>
          <w:p w14:paraId="791BDDBA" w14:textId="77777777" w:rsidR="00BE4A8C" w:rsidRPr="001A6FFE" w:rsidRDefault="00BE4A8C" w:rsidP="00C82236">
            <w:pPr>
              <w:spacing w:line="240" w:lineRule="auto"/>
              <w:rPr>
                <w:rFonts w:eastAsia="Times New Roman" w:cs="Arial"/>
                <w:sz w:val="22"/>
                <w:lang w:eastAsia="de-DE"/>
              </w:rPr>
            </w:pPr>
            <w:r w:rsidRPr="001A6FFE">
              <w:rPr>
                <w:rFonts w:eastAsia="Times New Roman" w:cs="Arial"/>
                <w:sz w:val="22"/>
                <w:lang w:eastAsia="de-DE"/>
              </w:rPr>
              <w:t xml:space="preserve"> </w:t>
            </w:r>
          </w:p>
        </w:tc>
        <w:tc>
          <w:tcPr>
            <w:tcW w:w="2300" w:type="dxa"/>
            <w:tcBorders>
              <w:top w:val="single" w:sz="4" w:space="0" w:color="auto"/>
              <w:left w:val="single" w:sz="4" w:space="0" w:color="auto"/>
              <w:bottom w:val="nil"/>
              <w:right w:val="single" w:sz="4" w:space="0" w:color="auto"/>
            </w:tcBorders>
            <w:shd w:val="clear" w:color="000000" w:fill="A9D08E"/>
            <w:noWrap/>
            <w:vAlign w:val="bottom"/>
            <w:hideMark/>
          </w:tcPr>
          <w:p w14:paraId="3D16331D" w14:textId="77777777" w:rsidR="00BE4A8C" w:rsidRPr="001A6FFE" w:rsidRDefault="00BE4A8C" w:rsidP="00C82236">
            <w:pPr>
              <w:spacing w:line="240" w:lineRule="auto"/>
              <w:rPr>
                <w:rFonts w:eastAsia="Times New Roman" w:cs="Arial"/>
                <w:sz w:val="20"/>
                <w:szCs w:val="20"/>
                <w:lang w:eastAsia="de-DE"/>
              </w:rPr>
            </w:pPr>
            <w:r w:rsidRPr="001A6FFE">
              <w:rPr>
                <w:rFonts w:eastAsia="Times New Roman" w:cs="Arial"/>
                <w:sz w:val="20"/>
                <w:szCs w:val="20"/>
                <w:lang w:eastAsia="de-DE"/>
              </w:rPr>
              <w:t> </w:t>
            </w:r>
          </w:p>
        </w:tc>
      </w:tr>
      <w:tr w:rsidR="00BE4A8C" w:rsidRPr="001A6FFE" w14:paraId="1A6B6AFA" w14:textId="77777777" w:rsidTr="00C82236">
        <w:trPr>
          <w:trHeight w:val="300"/>
        </w:trPr>
        <w:tc>
          <w:tcPr>
            <w:tcW w:w="4600" w:type="dxa"/>
            <w:tcBorders>
              <w:top w:val="nil"/>
              <w:left w:val="nil"/>
              <w:bottom w:val="nil"/>
              <w:right w:val="nil"/>
            </w:tcBorders>
            <w:shd w:val="clear" w:color="auto" w:fill="auto"/>
            <w:noWrap/>
            <w:vAlign w:val="bottom"/>
            <w:hideMark/>
          </w:tcPr>
          <w:p w14:paraId="6406B31D" w14:textId="77777777" w:rsidR="00BE4A8C" w:rsidRDefault="00BE4A8C" w:rsidP="00C82236">
            <w:pPr>
              <w:spacing w:line="240" w:lineRule="auto"/>
              <w:rPr>
                <w:rFonts w:eastAsia="Times New Roman" w:cs="Arial"/>
                <w:sz w:val="22"/>
                <w:lang w:eastAsia="de-DE"/>
              </w:rPr>
            </w:pPr>
            <w:r w:rsidRPr="001A6FFE">
              <w:rPr>
                <w:rFonts w:eastAsia="Times New Roman" w:cs="Arial"/>
                <w:sz w:val="22"/>
                <w:lang w:eastAsia="de-DE"/>
              </w:rPr>
              <w:t>Warmmiete incl.</w:t>
            </w:r>
            <w:r>
              <w:rPr>
                <w:rFonts w:eastAsia="Times New Roman" w:cs="Arial"/>
                <w:sz w:val="22"/>
                <w:lang w:eastAsia="de-DE"/>
              </w:rPr>
              <w:t xml:space="preserve"> </w:t>
            </w:r>
            <w:r w:rsidRPr="001A6FFE">
              <w:rPr>
                <w:rFonts w:eastAsia="Times New Roman" w:cs="Arial"/>
                <w:sz w:val="22"/>
                <w:lang w:eastAsia="de-DE"/>
              </w:rPr>
              <w:t>Nebenkosten:</w:t>
            </w:r>
          </w:p>
          <w:p w14:paraId="70125D56" w14:textId="77777777" w:rsidR="00BE4A8C" w:rsidRPr="001A6FFE" w:rsidRDefault="00BE4A8C" w:rsidP="00C82236">
            <w:pPr>
              <w:spacing w:line="240" w:lineRule="auto"/>
              <w:rPr>
                <w:rFonts w:eastAsia="Times New Roman" w:cs="Arial"/>
                <w:sz w:val="22"/>
                <w:lang w:eastAsia="de-DE"/>
              </w:rPr>
            </w:pPr>
            <w:r>
              <w:rPr>
                <w:rFonts w:eastAsia="Times New Roman" w:cs="Arial"/>
                <w:sz w:val="22"/>
                <w:lang w:eastAsia="de-DE"/>
              </w:rPr>
              <w:t>(690,- + 160,-)</w:t>
            </w:r>
          </w:p>
        </w:tc>
        <w:tc>
          <w:tcPr>
            <w:tcW w:w="220" w:type="dxa"/>
            <w:tcBorders>
              <w:top w:val="nil"/>
              <w:left w:val="nil"/>
              <w:bottom w:val="nil"/>
              <w:right w:val="nil"/>
            </w:tcBorders>
            <w:shd w:val="clear" w:color="auto" w:fill="auto"/>
            <w:noWrap/>
            <w:vAlign w:val="bottom"/>
            <w:hideMark/>
          </w:tcPr>
          <w:p w14:paraId="0B93AB79" w14:textId="77777777" w:rsidR="00BE4A8C" w:rsidRPr="001A6FFE" w:rsidRDefault="00BE4A8C" w:rsidP="00C82236">
            <w:pPr>
              <w:spacing w:line="240" w:lineRule="auto"/>
              <w:rPr>
                <w:rFonts w:eastAsia="Times New Roman" w:cs="Arial"/>
                <w:sz w:val="22"/>
                <w:lang w:eastAsia="de-DE"/>
              </w:rPr>
            </w:pPr>
            <w:r w:rsidRPr="001A6FFE">
              <w:rPr>
                <w:rFonts w:eastAsia="Times New Roman" w:cs="Arial"/>
                <w:sz w:val="22"/>
                <w:lang w:eastAsia="de-DE"/>
              </w:rPr>
              <w:t xml:space="preserve"> </w:t>
            </w:r>
          </w:p>
        </w:tc>
        <w:tc>
          <w:tcPr>
            <w:tcW w:w="1221" w:type="dxa"/>
            <w:tcBorders>
              <w:top w:val="nil"/>
              <w:left w:val="nil"/>
              <w:bottom w:val="nil"/>
              <w:right w:val="nil"/>
            </w:tcBorders>
            <w:shd w:val="clear" w:color="auto" w:fill="auto"/>
            <w:noWrap/>
            <w:vAlign w:val="bottom"/>
            <w:hideMark/>
          </w:tcPr>
          <w:p w14:paraId="3B2604EB" w14:textId="77777777" w:rsidR="00BE4A8C" w:rsidRPr="001A6FFE" w:rsidRDefault="00BE4A8C" w:rsidP="00C82236">
            <w:pPr>
              <w:spacing w:line="240" w:lineRule="auto"/>
              <w:rPr>
                <w:rFonts w:eastAsia="Times New Roman" w:cs="Arial"/>
                <w:sz w:val="22"/>
                <w:lang w:eastAsia="de-DE"/>
              </w:rPr>
            </w:pPr>
            <w:r w:rsidRPr="001A6FFE">
              <w:rPr>
                <w:rFonts w:eastAsia="Times New Roman" w:cs="Arial"/>
                <w:sz w:val="22"/>
                <w:lang w:eastAsia="de-DE"/>
              </w:rPr>
              <w:t xml:space="preserve"> </w:t>
            </w:r>
          </w:p>
        </w:tc>
        <w:tc>
          <w:tcPr>
            <w:tcW w:w="2300" w:type="dxa"/>
            <w:tcBorders>
              <w:top w:val="single" w:sz="4" w:space="0" w:color="auto"/>
              <w:left w:val="single" w:sz="4" w:space="0" w:color="auto"/>
              <w:bottom w:val="single" w:sz="4" w:space="0" w:color="auto"/>
              <w:right w:val="single" w:sz="4" w:space="0" w:color="auto"/>
            </w:tcBorders>
            <w:shd w:val="clear" w:color="FFFFFF" w:fill="E2EFDA"/>
            <w:noWrap/>
            <w:vAlign w:val="bottom"/>
            <w:hideMark/>
          </w:tcPr>
          <w:p w14:paraId="3C977B8B" w14:textId="77777777" w:rsidR="00BE4A8C" w:rsidRPr="001A6FFE" w:rsidRDefault="00BE4A8C" w:rsidP="00C82236">
            <w:pPr>
              <w:spacing w:line="240" w:lineRule="auto"/>
              <w:jc w:val="right"/>
              <w:rPr>
                <w:rFonts w:eastAsia="Times New Roman" w:cs="Arial"/>
                <w:sz w:val="22"/>
                <w:lang w:eastAsia="de-DE"/>
              </w:rPr>
            </w:pPr>
            <w:r w:rsidRPr="001A6FFE">
              <w:rPr>
                <w:rFonts w:eastAsia="Times New Roman" w:cs="Arial"/>
                <w:sz w:val="22"/>
                <w:lang w:eastAsia="de-DE"/>
              </w:rPr>
              <w:t>850,00 €</w:t>
            </w:r>
          </w:p>
        </w:tc>
      </w:tr>
      <w:tr w:rsidR="00BE4A8C" w:rsidRPr="001A6FFE" w14:paraId="6A741697" w14:textId="77777777" w:rsidTr="00C82236">
        <w:trPr>
          <w:trHeight w:val="315"/>
        </w:trPr>
        <w:tc>
          <w:tcPr>
            <w:tcW w:w="4600" w:type="dxa"/>
            <w:tcBorders>
              <w:top w:val="nil"/>
              <w:left w:val="nil"/>
              <w:bottom w:val="nil"/>
              <w:right w:val="nil"/>
            </w:tcBorders>
            <w:shd w:val="clear" w:color="auto" w:fill="auto"/>
            <w:noWrap/>
            <w:vAlign w:val="bottom"/>
            <w:hideMark/>
          </w:tcPr>
          <w:p w14:paraId="25F3A661" w14:textId="77777777" w:rsidR="00BE4A8C" w:rsidRPr="001A6FFE" w:rsidRDefault="00BE4A8C" w:rsidP="00C82236">
            <w:pPr>
              <w:spacing w:line="240" w:lineRule="auto"/>
              <w:jc w:val="right"/>
              <w:rPr>
                <w:rFonts w:eastAsia="Times New Roman" w:cs="Arial"/>
                <w:sz w:val="22"/>
                <w:lang w:eastAsia="de-DE"/>
              </w:rPr>
            </w:pPr>
          </w:p>
        </w:tc>
        <w:tc>
          <w:tcPr>
            <w:tcW w:w="220" w:type="dxa"/>
            <w:tcBorders>
              <w:top w:val="nil"/>
              <w:left w:val="nil"/>
              <w:bottom w:val="nil"/>
              <w:right w:val="nil"/>
            </w:tcBorders>
            <w:shd w:val="clear" w:color="auto" w:fill="auto"/>
            <w:noWrap/>
            <w:vAlign w:val="bottom"/>
            <w:hideMark/>
          </w:tcPr>
          <w:p w14:paraId="0F429B80" w14:textId="77777777" w:rsidR="00BE4A8C" w:rsidRPr="001A6FFE" w:rsidRDefault="00BE4A8C" w:rsidP="00C82236">
            <w:pPr>
              <w:spacing w:line="240" w:lineRule="auto"/>
              <w:rPr>
                <w:rFonts w:ascii="Times New Roman" w:eastAsia="Times New Roman" w:hAnsi="Times New Roman"/>
                <w:sz w:val="20"/>
                <w:szCs w:val="20"/>
                <w:lang w:eastAsia="de-DE"/>
              </w:rPr>
            </w:pPr>
          </w:p>
        </w:tc>
        <w:tc>
          <w:tcPr>
            <w:tcW w:w="1221" w:type="dxa"/>
            <w:tcBorders>
              <w:top w:val="nil"/>
              <w:left w:val="nil"/>
              <w:bottom w:val="nil"/>
              <w:right w:val="nil"/>
            </w:tcBorders>
            <w:shd w:val="clear" w:color="auto" w:fill="auto"/>
            <w:noWrap/>
            <w:vAlign w:val="bottom"/>
            <w:hideMark/>
          </w:tcPr>
          <w:p w14:paraId="09544330" w14:textId="77777777" w:rsidR="00BE4A8C" w:rsidRPr="001A6FFE" w:rsidRDefault="00BE4A8C" w:rsidP="00C82236">
            <w:pPr>
              <w:spacing w:line="240" w:lineRule="auto"/>
              <w:rPr>
                <w:rFonts w:ascii="Times New Roman" w:eastAsia="Times New Roman" w:hAnsi="Times New Roman"/>
                <w:sz w:val="20"/>
                <w:szCs w:val="20"/>
                <w:lang w:eastAsia="de-DE"/>
              </w:rPr>
            </w:pPr>
          </w:p>
        </w:tc>
        <w:tc>
          <w:tcPr>
            <w:tcW w:w="2300" w:type="dxa"/>
            <w:tcBorders>
              <w:top w:val="nil"/>
              <w:left w:val="nil"/>
              <w:bottom w:val="nil"/>
              <w:right w:val="nil"/>
            </w:tcBorders>
            <w:shd w:val="clear" w:color="auto" w:fill="auto"/>
            <w:noWrap/>
            <w:vAlign w:val="bottom"/>
            <w:hideMark/>
          </w:tcPr>
          <w:p w14:paraId="00A23912" w14:textId="77777777" w:rsidR="00BE4A8C" w:rsidRPr="001A6FFE" w:rsidRDefault="00BE4A8C" w:rsidP="00C82236">
            <w:pPr>
              <w:spacing w:line="240" w:lineRule="auto"/>
              <w:rPr>
                <w:rFonts w:ascii="Times New Roman" w:eastAsia="Times New Roman" w:hAnsi="Times New Roman"/>
                <w:sz w:val="20"/>
                <w:szCs w:val="20"/>
                <w:lang w:eastAsia="de-DE"/>
              </w:rPr>
            </w:pPr>
          </w:p>
        </w:tc>
      </w:tr>
      <w:tr w:rsidR="00BE4A8C" w:rsidRPr="001A6FFE" w14:paraId="5BE7C36B" w14:textId="77777777" w:rsidTr="00C82236">
        <w:trPr>
          <w:trHeight w:val="540"/>
        </w:trPr>
        <w:tc>
          <w:tcPr>
            <w:tcW w:w="4600" w:type="dxa"/>
            <w:tcBorders>
              <w:top w:val="nil"/>
              <w:left w:val="nil"/>
              <w:bottom w:val="nil"/>
              <w:right w:val="nil"/>
            </w:tcBorders>
            <w:shd w:val="clear" w:color="auto" w:fill="auto"/>
            <w:noWrap/>
            <w:vAlign w:val="bottom"/>
            <w:hideMark/>
          </w:tcPr>
          <w:p w14:paraId="0293A1C3" w14:textId="77777777" w:rsidR="00BE4A8C" w:rsidRPr="001A6FFE" w:rsidRDefault="00BE4A8C" w:rsidP="00C82236">
            <w:pPr>
              <w:spacing w:line="240" w:lineRule="auto"/>
              <w:rPr>
                <w:rFonts w:eastAsia="Times New Roman" w:cs="Arial"/>
                <w:b/>
                <w:bCs/>
                <w:sz w:val="22"/>
                <w:lang w:eastAsia="de-DE"/>
              </w:rPr>
            </w:pPr>
            <w:r w:rsidRPr="001A6FFE">
              <w:rPr>
                <w:rFonts w:eastAsia="Times New Roman" w:cs="Arial"/>
                <w:b/>
                <w:bCs/>
                <w:sz w:val="22"/>
                <w:lang w:eastAsia="de-DE"/>
              </w:rPr>
              <w:t xml:space="preserve">BEDARF </w:t>
            </w:r>
            <w:r>
              <w:rPr>
                <w:rFonts w:eastAsia="Times New Roman" w:cs="Arial"/>
                <w:b/>
                <w:bCs/>
                <w:sz w:val="22"/>
                <w:lang w:eastAsia="de-DE"/>
              </w:rPr>
              <w:t xml:space="preserve">der Familie </w:t>
            </w:r>
            <w:r w:rsidRPr="001A6FFE">
              <w:rPr>
                <w:rFonts w:eastAsia="Times New Roman" w:cs="Arial"/>
                <w:b/>
                <w:bCs/>
                <w:sz w:val="22"/>
                <w:lang w:eastAsia="de-DE"/>
              </w:rPr>
              <w:t>insgesamt:</w:t>
            </w:r>
          </w:p>
        </w:tc>
        <w:tc>
          <w:tcPr>
            <w:tcW w:w="220" w:type="dxa"/>
            <w:tcBorders>
              <w:top w:val="nil"/>
              <w:left w:val="nil"/>
              <w:bottom w:val="nil"/>
              <w:right w:val="nil"/>
            </w:tcBorders>
            <w:shd w:val="clear" w:color="auto" w:fill="auto"/>
            <w:noWrap/>
            <w:vAlign w:val="bottom"/>
            <w:hideMark/>
          </w:tcPr>
          <w:p w14:paraId="74B15AED" w14:textId="77777777" w:rsidR="00BE4A8C" w:rsidRPr="001A6FFE" w:rsidRDefault="00BE4A8C" w:rsidP="00C82236">
            <w:pPr>
              <w:spacing w:line="240" w:lineRule="auto"/>
              <w:rPr>
                <w:rFonts w:eastAsia="Times New Roman" w:cs="Arial"/>
                <w:b/>
                <w:bCs/>
                <w:sz w:val="22"/>
                <w:lang w:eastAsia="de-DE"/>
              </w:rPr>
            </w:pPr>
          </w:p>
        </w:tc>
        <w:tc>
          <w:tcPr>
            <w:tcW w:w="1221" w:type="dxa"/>
            <w:tcBorders>
              <w:top w:val="nil"/>
              <w:left w:val="nil"/>
              <w:bottom w:val="nil"/>
              <w:right w:val="nil"/>
            </w:tcBorders>
            <w:shd w:val="clear" w:color="auto" w:fill="auto"/>
            <w:noWrap/>
            <w:vAlign w:val="bottom"/>
            <w:hideMark/>
          </w:tcPr>
          <w:p w14:paraId="52FA32EE" w14:textId="77777777" w:rsidR="00BE4A8C" w:rsidRPr="001A6FFE" w:rsidRDefault="00BE4A8C" w:rsidP="00C82236">
            <w:pPr>
              <w:spacing w:line="240" w:lineRule="auto"/>
              <w:rPr>
                <w:rFonts w:ascii="Times New Roman" w:eastAsia="Times New Roman" w:hAnsi="Times New Roman"/>
                <w:sz w:val="20"/>
                <w:szCs w:val="20"/>
                <w:lang w:eastAsia="de-DE"/>
              </w:rPr>
            </w:pPr>
          </w:p>
        </w:tc>
        <w:tc>
          <w:tcPr>
            <w:tcW w:w="2300" w:type="dxa"/>
            <w:tcBorders>
              <w:top w:val="single" w:sz="8" w:space="0" w:color="auto"/>
              <w:left w:val="single" w:sz="8" w:space="0" w:color="auto"/>
              <w:bottom w:val="single" w:sz="8" w:space="0" w:color="auto"/>
              <w:right w:val="single" w:sz="8" w:space="0" w:color="auto"/>
            </w:tcBorders>
            <w:shd w:val="clear" w:color="FFFFFF" w:fill="A9D08E"/>
            <w:noWrap/>
            <w:vAlign w:val="bottom"/>
            <w:hideMark/>
          </w:tcPr>
          <w:p w14:paraId="6380B68A" w14:textId="77777777" w:rsidR="00BE4A8C" w:rsidRPr="001A6FFE" w:rsidRDefault="00BE4A8C" w:rsidP="00C82236">
            <w:pPr>
              <w:spacing w:line="240" w:lineRule="auto"/>
              <w:jc w:val="right"/>
              <w:rPr>
                <w:rFonts w:eastAsia="Times New Roman" w:cs="Arial"/>
                <w:b/>
                <w:bCs/>
                <w:sz w:val="22"/>
                <w:lang w:eastAsia="de-DE"/>
              </w:rPr>
            </w:pPr>
            <w:r>
              <w:rPr>
                <w:rFonts w:eastAsia="Times New Roman" w:cs="Arial"/>
                <w:b/>
                <w:bCs/>
                <w:sz w:val="22"/>
                <w:lang w:eastAsia="de-DE"/>
              </w:rPr>
              <w:t>2.238</w:t>
            </w:r>
            <w:r w:rsidRPr="001A6FFE">
              <w:rPr>
                <w:rFonts w:eastAsia="Times New Roman" w:cs="Arial"/>
                <w:b/>
                <w:bCs/>
                <w:sz w:val="22"/>
                <w:lang w:eastAsia="de-DE"/>
              </w:rPr>
              <w:t>,00 €</w:t>
            </w:r>
          </w:p>
        </w:tc>
      </w:tr>
    </w:tbl>
    <w:p w14:paraId="2B4A84D0" w14:textId="77777777" w:rsidR="00BE4A8C" w:rsidRDefault="00BE4A8C" w:rsidP="00577055">
      <w:pPr>
        <w:spacing w:after="200"/>
        <w:rPr>
          <w:rFonts w:cs="Arial"/>
          <w:sz w:val="22"/>
        </w:rPr>
      </w:pPr>
    </w:p>
    <w:p w14:paraId="7F0A3EE1" w14:textId="77777777" w:rsidR="00BE4A8C" w:rsidRDefault="00BE4A8C">
      <w:pPr>
        <w:spacing w:after="200" w:line="276" w:lineRule="auto"/>
        <w:rPr>
          <w:rFonts w:cs="Arial"/>
          <w:sz w:val="22"/>
        </w:rPr>
      </w:pPr>
      <w:r>
        <w:rPr>
          <w:rFonts w:cs="Arial"/>
          <w:sz w:val="22"/>
        </w:rPr>
        <w:br w:type="page"/>
      </w:r>
    </w:p>
    <w:p w14:paraId="6093BEDB" w14:textId="77777777" w:rsidR="00BE4A8C" w:rsidRDefault="00BE4A8C" w:rsidP="00BE4A8C">
      <w:pPr>
        <w:pStyle w:val="Standard1"/>
        <w:tabs>
          <w:tab w:val="left" w:pos="2486"/>
        </w:tabs>
        <w:rPr>
          <w:b/>
        </w:rPr>
      </w:pPr>
      <w:r w:rsidRPr="0082102B">
        <w:rPr>
          <w:rFonts w:cs="Arial"/>
          <w:b/>
          <w:noProof/>
          <w:sz w:val="22"/>
          <w:lang w:eastAsia="de-DE"/>
        </w:rPr>
        <w:lastRenderedPageBreak/>
        <w:drawing>
          <wp:anchor distT="0" distB="0" distL="114300" distR="114300" simplePos="0" relativeHeight="251850752" behindDoc="0" locked="0" layoutInCell="1" allowOverlap="1" wp14:anchorId="6BB76396" wp14:editId="75746075">
            <wp:simplePos x="0" y="0"/>
            <wp:positionH relativeFrom="margin">
              <wp:align>right</wp:align>
            </wp:positionH>
            <wp:positionV relativeFrom="paragraph">
              <wp:posOffset>9525</wp:posOffset>
            </wp:positionV>
            <wp:extent cx="238125" cy="266700"/>
            <wp:effectExtent l="0" t="0" r="9525" b="0"/>
            <wp:wrapSquare wrapText="bothSides"/>
            <wp:docPr id="27" name="Grafik 27" descr="\\srvdaten\UserFolderRedirection\maniae\Eigene Bilder\CurVe_icons\Element 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aten\UserFolderRedirection\maniae\Eigene Bilder\CurVe_icons\Element 9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anchor>
        </w:drawing>
      </w:r>
      <w:r w:rsidRPr="00D7282C">
        <w:rPr>
          <w:b/>
        </w:rPr>
        <w:t>Lösung</w:t>
      </w:r>
      <w:r>
        <w:rPr>
          <w:b/>
        </w:rPr>
        <w:t xml:space="preserve">svorschlag zum </w:t>
      </w:r>
      <w:r w:rsidRPr="00D7282C">
        <w:rPr>
          <w:b/>
        </w:rPr>
        <w:t>A</w:t>
      </w:r>
      <w:r>
        <w:rPr>
          <w:b/>
        </w:rPr>
        <w:t>rbeitsblatt</w:t>
      </w:r>
      <w:r w:rsidRPr="002D2DF7">
        <w:rPr>
          <w:b/>
        </w:rPr>
        <w:t xml:space="preserve"> </w:t>
      </w:r>
      <w:r>
        <w:rPr>
          <w:b/>
        </w:rPr>
        <w:t>2</w:t>
      </w:r>
    </w:p>
    <w:p w14:paraId="1F0DB3CC" w14:textId="77777777" w:rsidR="00BE4A8C" w:rsidRPr="00347895" w:rsidRDefault="00BE4A8C" w:rsidP="00BE4A8C">
      <w:pPr>
        <w:rPr>
          <w:b/>
        </w:rPr>
      </w:pPr>
      <w:r w:rsidRPr="00347895">
        <w:rPr>
          <w:b/>
        </w:rPr>
        <w:t>(Anrechenbares) Einkommen berechnen:</w:t>
      </w:r>
    </w:p>
    <w:tbl>
      <w:tblPr>
        <w:tblStyle w:val="Tabellenraster"/>
        <w:tblW w:w="0" w:type="auto"/>
        <w:tblLook w:val="04A0" w:firstRow="1" w:lastRow="0" w:firstColumn="1" w:lastColumn="0" w:noHBand="0" w:noVBand="1"/>
      </w:tblPr>
      <w:tblGrid>
        <w:gridCol w:w="2820"/>
        <w:gridCol w:w="192"/>
        <w:gridCol w:w="1600"/>
        <w:gridCol w:w="1328"/>
        <w:gridCol w:w="1193"/>
        <w:gridCol w:w="1932"/>
      </w:tblGrid>
      <w:tr w:rsidR="00BE4A8C" w14:paraId="3090FA40" w14:textId="77777777" w:rsidTr="00C82236">
        <w:tc>
          <w:tcPr>
            <w:tcW w:w="2820" w:type="dxa"/>
            <w:tcBorders>
              <w:top w:val="single" w:sz="4" w:space="0" w:color="auto"/>
              <w:left w:val="single" w:sz="4" w:space="0" w:color="auto"/>
              <w:bottom w:val="single" w:sz="4" w:space="0" w:color="auto"/>
              <w:right w:val="single" w:sz="4" w:space="0" w:color="auto"/>
            </w:tcBorders>
            <w:hideMark/>
          </w:tcPr>
          <w:p w14:paraId="59C45F5E" w14:textId="77777777" w:rsidR="00BE4A8C" w:rsidRDefault="00BE4A8C" w:rsidP="00C82236">
            <w:pPr>
              <w:spacing w:line="240" w:lineRule="auto"/>
              <w:rPr>
                <w:sz w:val="24"/>
                <w:szCs w:val="24"/>
              </w:rPr>
            </w:pPr>
            <w:r>
              <w:rPr>
                <w:b/>
                <w:sz w:val="24"/>
                <w:szCs w:val="24"/>
              </w:rPr>
              <w:t>Netto-Lohn</w:t>
            </w:r>
            <w:r>
              <w:rPr>
                <w:sz w:val="24"/>
                <w:szCs w:val="24"/>
              </w:rPr>
              <w:t xml:space="preserve"> der 1. Person, die arbeitet</w:t>
            </w: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8B72FC" w14:textId="77777777" w:rsidR="00BE4A8C" w:rsidRPr="008519A5" w:rsidRDefault="00BE4A8C" w:rsidP="00C82236">
            <w:pPr>
              <w:spacing w:line="240" w:lineRule="auto"/>
              <w:rPr>
                <w:b/>
                <w:szCs w:val="28"/>
              </w:rPr>
            </w:pPr>
            <w:r w:rsidRPr="008519A5">
              <w:rPr>
                <w:b/>
                <w:szCs w:val="28"/>
              </w:rPr>
              <w:t xml:space="preserve">    </w:t>
            </w:r>
            <w:r>
              <w:rPr>
                <w:b/>
                <w:szCs w:val="28"/>
              </w:rPr>
              <w:t xml:space="preserve"> </w:t>
            </w:r>
            <w:r w:rsidRPr="008519A5">
              <w:rPr>
                <w:b/>
                <w:szCs w:val="28"/>
              </w:rPr>
              <w:t xml:space="preserve"> 1.600</w:t>
            </w:r>
            <w:r>
              <w:rPr>
                <w:b/>
                <w:szCs w:val="28"/>
              </w:rPr>
              <w:t>,00</w:t>
            </w:r>
          </w:p>
        </w:tc>
        <w:tc>
          <w:tcPr>
            <w:tcW w:w="1328" w:type="dxa"/>
            <w:tcBorders>
              <w:top w:val="nil"/>
              <w:left w:val="single" w:sz="4" w:space="0" w:color="auto"/>
              <w:bottom w:val="nil"/>
              <w:right w:val="nil"/>
            </w:tcBorders>
          </w:tcPr>
          <w:p w14:paraId="49C72595" w14:textId="77777777" w:rsidR="00BE4A8C" w:rsidRDefault="00BE4A8C" w:rsidP="00C82236">
            <w:pPr>
              <w:spacing w:line="240" w:lineRule="auto"/>
              <w:rPr>
                <w:sz w:val="24"/>
                <w:szCs w:val="24"/>
              </w:rPr>
            </w:pPr>
          </w:p>
        </w:tc>
        <w:tc>
          <w:tcPr>
            <w:tcW w:w="1193" w:type="dxa"/>
            <w:tcBorders>
              <w:top w:val="nil"/>
              <w:left w:val="nil"/>
              <w:bottom w:val="nil"/>
              <w:right w:val="nil"/>
            </w:tcBorders>
          </w:tcPr>
          <w:p w14:paraId="77F99E84" w14:textId="77777777" w:rsidR="00BE4A8C" w:rsidRDefault="00BE4A8C" w:rsidP="00C82236">
            <w:pPr>
              <w:spacing w:line="240" w:lineRule="auto"/>
              <w:rPr>
                <w:sz w:val="24"/>
                <w:szCs w:val="24"/>
              </w:rPr>
            </w:pPr>
          </w:p>
        </w:tc>
        <w:tc>
          <w:tcPr>
            <w:tcW w:w="1932" w:type="dxa"/>
            <w:tcBorders>
              <w:top w:val="nil"/>
              <w:left w:val="nil"/>
              <w:bottom w:val="nil"/>
              <w:right w:val="nil"/>
            </w:tcBorders>
          </w:tcPr>
          <w:p w14:paraId="3E43228B" w14:textId="77777777" w:rsidR="00BE4A8C" w:rsidRDefault="00BE4A8C" w:rsidP="00C82236">
            <w:pPr>
              <w:spacing w:line="240" w:lineRule="auto"/>
              <w:rPr>
                <w:sz w:val="24"/>
                <w:szCs w:val="24"/>
              </w:rPr>
            </w:pPr>
          </w:p>
        </w:tc>
      </w:tr>
      <w:tr w:rsidR="00BE4A8C" w14:paraId="3A339B9B" w14:textId="77777777" w:rsidTr="00C82236">
        <w:tc>
          <w:tcPr>
            <w:tcW w:w="2820" w:type="dxa"/>
            <w:tcBorders>
              <w:top w:val="single" w:sz="4" w:space="0" w:color="auto"/>
              <w:left w:val="single" w:sz="4" w:space="0" w:color="auto"/>
              <w:bottom w:val="single" w:sz="4" w:space="0" w:color="auto"/>
              <w:right w:val="single" w:sz="4" w:space="0" w:color="auto"/>
            </w:tcBorders>
            <w:hideMark/>
          </w:tcPr>
          <w:p w14:paraId="44DD353A" w14:textId="77777777" w:rsidR="00BE4A8C" w:rsidRDefault="00BE4A8C" w:rsidP="00C82236">
            <w:pPr>
              <w:spacing w:line="240" w:lineRule="auto"/>
              <w:rPr>
                <w:sz w:val="24"/>
                <w:szCs w:val="24"/>
              </w:rPr>
            </w:pPr>
            <w:r>
              <w:rPr>
                <w:b/>
                <w:sz w:val="24"/>
                <w:szCs w:val="24"/>
              </w:rPr>
              <w:t>Netto-Lohn</w:t>
            </w:r>
            <w:r>
              <w:rPr>
                <w:sz w:val="24"/>
                <w:szCs w:val="24"/>
              </w:rPr>
              <w:t xml:space="preserve"> der 2. Person, die arbeitet</w:t>
            </w: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54FD2F3" w14:textId="77777777" w:rsidR="00BE4A8C" w:rsidRPr="008519A5" w:rsidRDefault="00BE4A8C" w:rsidP="00C82236">
            <w:pPr>
              <w:spacing w:line="240" w:lineRule="auto"/>
              <w:rPr>
                <w:b/>
                <w:szCs w:val="28"/>
              </w:rPr>
            </w:pPr>
            <w:r w:rsidRPr="008519A5">
              <w:rPr>
                <w:b/>
                <w:szCs w:val="28"/>
              </w:rPr>
              <w:t>+</w:t>
            </w:r>
            <w:r>
              <w:rPr>
                <w:b/>
                <w:szCs w:val="28"/>
              </w:rPr>
              <w:t xml:space="preserve">       450,00</w:t>
            </w:r>
          </w:p>
        </w:tc>
        <w:tc>
          <w:tcPr>
            <w:tcW w:w="1328" w:type="dxa"/>
            <w:tcBorders>
              <w:top w:val="nil"/>
              <w:left w:val="single" w:sz="4" w:space="0" w:color="auto"/>
              <w:bottom w:val="nil"/>
              <w:right w:val="nil"/>
            </w:tcBorders>
          </w:tcPr>
          <w:p w14:paraId="125CAF2A" w14:textId="77777777" w:rsidR="00BE4A8C" w:rsidRDefault="00BE4A8C" w:rsidP="00C82236">
            <w:pPr>
              <w:spacing w:line="240" w:lineRule="auto"/>
              <w:rPr>
                <w:sz w:val="24"/>
                <w:szCs w:val="24"/>
              </w:rPr>
            </w:pPr>
          </w:p>
        </w:tc>
        <w:tc>
          <w:tcPr>
            <w:tcW w:w="1193" w:type="dxa"/>
            <w:tcBorders>
              <w:top w:val="nil"/>
              <w:left w:val="nil"/>
              <w:bottom w:val="nil"/>
              <w:right w:val="nil"/>
            </w:tcBorders>
          </w:tcPr>
          <w:p w14:paraId="08B88D8B" w14:textId="77777777" w:rsidR="00BE4A8C" w:rsidRDefault="00BE4A8C" w:rsidP="00C82236">
            <w:pPr>
              <w:spacing w:line="240" w:lineRule="auto"/>
              <w:rPr>
                <w:sz w:val="24"/>
                <w:szCs w:val="24"/>
              </w:rPr>
            </w:pPr>
          </w:p>
        </w:tc>
        <w:tc>
          <w:tcPr>
            <w:tcW w:w="1932" w:type="dxa"/>
            <w:tcBorders>
              <w:top w:val="nil"/>
              <w:left w:val="nil"/>
              <w:bottom w:val="nil"/>
              <w:right w:val="nil"/>
            </w:tcBorders>
          </w:tcPr>
          <w:p w14:paraId="2B1AB236" w14:textId="77777777" w:rsidR="00BE4A8C" w:rsidRDefault="00BE4A8C" w:rsidP="00C82236">
            <w:pPr>
              <w:spacing w:line="240" w:lineRule="auto"/>
              <w:rPr>
                <w:sz w:val="24"/>
                <w:szCs w:val="24"/>
              </w:rPr>
            </w:pPr>
          </w:p>
        </w:tc>
      </w:tr>
      <w:tr w:rsidR="00BE4A8C" w14:paraId="090ACCBE" w14:textId="77777777" w:rsidTr="00C82236">
        <w:tc>
          <w:tcPr>
            <w:tcW w:w="2820" w:type="dxa"/>
            <w:tcBorders>
              <w:top w:val="single" w:sz="4" w:space="0" w:color="auto"/>
              <w:left w:val="single" w:sz="4" w:space="0" w:color="auto"/>
              <w:bottom w:val="single" w:sz="4" w:space="0" w:color="auto"/>
              <w:right w:val="single" w:sz="4" w:space="0" w:color="auto"/>
            </w:tcBorders>
          </w:tcPr>
          <w:p w14:paraId="68E568EA" w14:textId="77777777" w:rsidR="00BE4A8C" w:rsidRDefault="00BE4A8C" w:rsidP="00C82236">
            <w:pPr>
              <w:spacing w:line="240" w:lineRule="auto"/>
              <w:rPr>
                <w:b/>
                <w:sz w:val="24"/>
                <w:szCs w:val="24"/>
              </w:rPr>
            </w:pPr>
            <w:r>
              <w:rPr>
                <w:b/>
                <w:sz w:val="24"/>
                <w:szCs w:val="24"/>
              </w:rPr>
              <w:t>Kindergeld</w:t>
            </w:r>
          </w:p>
          <w:p w14:paraId="43F6D085" w14:textId="77777777" w:rsidR="00BE4A8C" w:rsidRDefault="00BE4A8C" w:rsidP="00C82236">
            <w:pPr>
              <w:spacing w:line="240" w:lineRule="auto"/>
              <w:rPr>
                <w:b/>
                <w:sz w:val="24"/>
                <w:szCs w:val="24"/>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EAA4D4A" w14:textId="77777777" w:rsidR="00BE4A8C" w:rsidRPr="008519A5" w:rsidRDefault="00BE4A8C" w:rsidP="00C82236">
            <w:pPr>
              <w:spacing w:line="240" w:lineRule="auto"/>
              <w:rPr>
                <w:b/>
                <w:szCs w:val="28"/>
              </w:rPr>
            </w:pPr>
            <w:r w:rsidRPr="008519A5">
              <w:rPr>
                <w:b/>
                <w:szCs w:val="28"/>
              </w:rPr>
              <w:t>+</w:t>
            </w:r>
            <w:r>
              <w:rPr>
                <w:b/>
                <w:szCs w:val="28"/>
              </w:rPr>
              <w:t xml:space="preserve">       194,00</w:t>
            </w:r>
          </w:p>
        </w:tc>
        <w:tc>
          <w:tcPr>
            <w:tcW w:w="1328" w:type="dxa"/>
            <w:tcBorders>
              <w:top w:val="nil"/>
              <w:left w:val="single" w:sz="4" w:space="0" w:color="auto"/>
              <w:bottom w:val="nil"/>
              <w:right w:val="nil"/>
            </w:tcBorders>
          </w:tcPr>
          <w:p w14:paraId="1663FAF5" w14:textId="77777777" w:rsidR="00BE4A8C" w:rsidRDefault="00BE4A8C" w:rsidP="00C82236">
            <w:pPr>
              <w:spacing w:line="240" w:lineRule="auto"/>
              <w:rPr>
                <w:sz w:val="24"/>
                <w:szCs w:val="24"/>
              </w:rPr>
            </w:pPr>
          </w:p>
        </w:tc>
        <w:tc>
          <w:tcPr>
            <w:tcW w:w="1193" w:type="dxa"/>
            <w:tcBorders>
              <w:top w:val="nil"/>
              <w:left w:val="nil"/>
              <w:bottom w:val="nil"/>
              <w:right w:val="nil"/>
            </w:tcBorders>
          </w:tcPr>
          <w:p w14:paraId="149F5236" w14:textId="77777777" w:rsidR="00BE4A8C" w:rsidRDefault="00BE4A8C" w:rsidP="00C82236">
            <w:pPr>
              <w:spacing w:line="240" w:lineRule="auto"/>
              <w:rPr>
                <w:sz w:val="24"/>
                <w:szCs w:val="24"/>
              </w:rPr>
            </w:pPr>
          </w:p>
        </w:tc>
        <w:tc>
          <w:tcPr>
            <w:tcW w:w="1932" w:type="dxa"/>
            <w:tcBorders>
              <w:top w:val="nil"/>
              <w:left w:val="nil"/>
              <w:bottom w:val="nil"/>
              <w:right w:val="nil"/>
            </w:tcBorders>
          </w:tcPr>
          <w:p w14:paraId="3F21A6DA" w14:textId="77777777" w:rsidR="00BE4A8C" w:rsidRDefault="00BE4A8C" w:rsidP="00C82236">
            <w:pPr>
              <w:spacing w:line="240" w:lineRule="auto"/>
              <w:rPr>
                <w:sz w:val="24"/>
                <w:szCs w:val="24"/>
              </w:rPr>
            </w:pPr>
          </w:p>
        </w:tc>
      </w:tr>
      <w:tr w:rsidR="00BE4A8C" w14:paraId="49F23DD8" w14:textId="77777777" w:rsidTr="00C82236">
        <w:tc>
          <w:tcPr>
            <w:tcW w:w="2820" w:type="dxa"/>
            <w:tcBorders>
              <w:top w:val="single" w:sz="4" w:space="0" w:color="auto"/>
              <w:left w:val="single" w:sz="4" w:space="0" w:color="auto"/>
              <w:bottom w:val="single" w:sz="4" w:space="0" w:color="auto"/>
              <w:right w:val="single" w:sz="4" w:space="0" w:color="auto"/>
            </w:tcBorders>
          </w:tcPr>
          <w:p w14:paraId="7E5D5CCD" w14:textId="77777777" w:rsidR="00BE4A8C" w:rsidRDefault="00BE4A8C" w:rsidP="00C82236">
            <w:pPr>
              <w:spacing w:line="240" w:lineRule="auto"/>
              <w:rPr>
                <w:b/>
                <w:sz w:val="24"/>
                <w:szCs w:val="24"/>
              </w:rPr>
            </w:pPr>
            <w:r w:rsidRPr="008519A5">
              <w:rPr>
                <w:b/>
                <w:strike/>
                <w:sz w:val="24"/>
                <w:szCs w:val="24"/>
              </w:rPr>
              <w:t>Rente</w:t>
            </w:r>
            <w:r>
              <w:rPr>
                <w:b/>
                <w:sz w:val="24"/>
                <w:szCs w:val="24"/>
              </w:rPr>
              <w:t xml:space="preserve"> Kindergeld</w:t>
            </w:r>
          </w:p>
          <w:p w14:paraId="5EBE251F" w14:textId="77777777" w:rsidR="00BE4A8C" w:rsidRDefault="00BE4A8C" w:rsidP="00C82236">
            <w:pPr>
              <w:spacing w:line="240" w:lineRule="auto"/>
              <w:rPr>
                <w:b/>
                <w:sz w:val="24"/>
                <w:szCs w:val="24"/>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FA311D2" w14:textId="77777777" w:rsidR="00BE4A8C" w:rsidRPr="008519A5" w:rsidRDefault="00BE4A8C" w:rsidP="00C82236">
            <w:pPr>
              <w:spacing w:line="240" w:lineRule="auto"/>
              <w:rPr>
                <w:b/>
                <w:szCs w:val="28"/>
              </w:rPr>
            </w:pPr>
            <w:r w:rsidRPr="008519A5">
              <w:rPr>
                <w:b/>
                <w:szCs w:val="28"/>
              </w:rPr>
              <w:t>+</w:t>
            </w:r>
            <w:r>
              <w:rPr>
                <w:b/>
                <w:szCs w:val="28"/>
              </w:rPr>
              <w:t xml:space="preserve">       194,00</w:t>
            </w:r>
          </w:p>
        </w:tc>
        <w:tc>
          <w:tcPr>
            <w:tcW w:w="1328" w:type="dxa"/>
            <w:tcBorders>
              <w:top w:val="nil"/>
              <w:left w:val="single" w:sz="4" w:space="0" w:color="auto"/>
              <w:bottom w:val="nil"/>
              <w:right w:val="nil"/>
            </w:tcBorders>
          </w:tcPr>
          <w:p w14:paraId="6DEF6CEB" w14:textId="77777777" w:rsidR="00BE4A8C" w:rsidRDefault="00BE4A8C" w:rsidP="00C82236">
            <w:pPr>
              <w:spacing w:line="240" w:lineRule="auto"/>
              <w:rPr>
                <w:sz w:val="24"/>
                <w:szCs w:val="24"/>
              </w:rPr>
            </w:pPr>
          </w:p>
        </w:tc>
        <w:tc>
          <w:tcPr>
            <w:tcW w:w="1193" w:type="dxa"/>
            <w:tcBorders>
              <w:top w:val="nil"/>
              <w:left w:val="nil"/>
              <w:bottom w:val="nil"/>
              <w:right w:val="nil"/>
            </w:tcBorders>
          </w:tcPr>
          <w:p w14:paraId="15326617" w14:textId="77777777" w:rsidR="00BE4A8C" w:rsidRDefault="00BE4A8C" w:rsidP="00C82236">
            <w:pPr>
              <w:spacing w:line="240" w:lineRule="auto"/>
              <w:rPr>
                <w:sz w:val="24"/>
                <w:szCs w:val="24"/>
              </w:rPr>
            </w:pPr>
          </w:p>
        </w:tc>
        <w:tc>
          <w:tcPr>
            <w:tcW w:w="1932" w:type="dxa"/>
            <w:tcBorders>
              <w:top w:val="nil"/>
              <w:left w:val="nil"/>
              <w:bottom w:val="nil"/>
              <w:right w:val="nil"/>
            </w:tcBorders>
          </w:tcPr>
          <w:p w14:paraId="4983376D" w14:textId="77777777" w:rsidR="00BE4A8C" w:rsidRDefault="00BE4A8C" w:rsidP="00C82236">
            <w:pPr>
              <w:spacing w:line="240" w:lineRule="auto"/>
              <w:rPr>
                <w:sz w:val="24"/>
                <w:szCs w:val="24"/>
              </w:rPr>
            </w:pPr>
          </w:p>
        </w:tc>
      </w:tr>
      <w:tr w:rsidR="00BE4A8C" w14:paraId="3EC22BAD" w14:textId="77777777" w:rsidTr="00C82236">
        <w:tc>
          <w:tcPr>
            <w:tcW w:w="2820" w:type="dxa"/>
            <w:tcBorders>
              <w:top w:val="single" w:sz="4" w:space="0" w:color="auto"/>
              <w:left w:val="single" w:sz="4" w:space="0" w:color="auto"/>
              <w:bottom w:val="single" w:sz="4" w:space="0" w:color="auto"/>
              <w:right w:val="single" w:sz="4" w:space="0" w:color="auto"/>
            </w:tcBorders>
          </w:tcPr>
          <w:p w14:paraId="6D3B5ADD" w14:textId="77777777" w:rsidR="00BE4A8C" w:rsidRDefault="00BE4A8C" w:rsidP="00C82236">
            <w:pPr>
              <w:spacing w:line="240" w:lineRule="auto"/>
              <w:rPr>
                <w:b/>
                <w:sz w:val="24"/>
                <w:szCs w:val="24"/>
              </w:rPr>
            </w:pPr>
            <w:r>
              <w:rPr>
                <w:b/>
                <w:sz w:val="24"/>
                <w:szCs w:val="24"/>
              </w:rPr>
              <w:t>Arbeitslosengeld I</w:t>
            </w:r>
          </w:p>
          <w:p w14:paraId="1919B07F" w14:textId="77777777" w:rsidR="00BE4A8C" w:rsidRDefault="00BE4A8C" w:rsidP="00C82236">
            <w:pPr>
              <w:spacing w:line="240" w:lineRule="auto"/>
              <w:rPr>
                <w:b/>
                <w:sz w:val="24"/>
                <w:szCs w:val="24"/>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994B44F" w14:textId="77777777" w:rsidR="00BE4A8C" w:rsidRPr="008519A5" w:rsidRDefault="00BE4A8C" w:rsidP="00C82236">
            <w:pPr>
              <w:spacing w:line="240" w:lineRule="auto"/>
              <w:rPr>
                <w:b/>
                <w:szCs w:val="28"/>
              </w:rPr>
            </w:pPr>
            <w:r w:rsidRPr="008519A5">
              <w:rPr>
                <w:b/>
                <w:szCs w:val="28"/>
              </w:rPr>
              <w:t>+</w:t>
            </w:r>
          </w:p>
        </w:tc>
        <w:tc>
          <w:tcPr>
            <w:tcW w:w="1328" w:type="dxa"/>
            <w:tcBorders>
              <w:top w:val="nil"/>
              <w:left w:val="single" w:sz="4" w:space="0" w:color="auto"/>
              <w:bottom w:val="nil"/>
              <w:right w:val="nil"/>
            </w:tcBorders>
          </w:tcPr>
          <w:p w14:paraId="28D5E8B5" w14:textId="77777777" w:rsidR="00BE4A8C" w:rsidRDefault="00BE4A8C" w:rsidP="00C82236">
            <w:pPr>
              <w:spacing w:line="240" w:lineRule="auto"/>
              <w:rPr>
                <w:sz w:val="24"/>
                <w:szCs w:val="24"/>
              </w:rPr>
            </w:pPr>
          </w:p>
        </w:tc>
        <w:tc>
          <w:tcPr>
            <w:tcW w:w="1193" w:type="dxa"/>
            <w:tcBorders>
              <w:top w:val="nil"/>
              <w:left w:val="nil"/>
              <w:bottom w:val="nil"/>
              <w:right w:val="nil"/>
            </w:tcBorders>
          </w:tcPr>
          <w:p w14:paraId="314D2F76" w14:textId="77777777" w:rsidR="00BE4A8C" w:rsidRDefault="00BE4A8C" w:rsidP="00C82236">
            <w:pPr>
              <w:spacing w:line="240" w:lineRule="auto"/>
              <w:rPr>
                <w:sz w:val="24"/>
                <w:szCs w:val="24"/>
              </w:rPr>
            </w:pPr>
          </w:p>
        </w:tc>
        <w:tc>
          <w:tcPr>
            <w:tcW w:w="1932" w:type="dxa"/>
            <w:tcBorders>
              <w:top w:val="nil"/>
              <w:left w:val="nil"/>
              <w:bottom w:val="nil"/>
              <w:right w:val="nil"/>
            </w:tcBorders>
          </w:tcPr>
          <w:p w14:paraId="7922952F" w14:textId="77777777" w:rsidR="00BE4A8C" w:rsidRDefault="00BE4A8C" w:rsidP="00C82236">
            <w:pPr>
              <w:spacing w:line="240" w:lineRule="auto"/>
              <w:rPr>
                <w:sz w:val="24"/>
                <w:szCs w:val="24"/>
              </w:rPr>
            </w:pPr>
          </w:p>
        </w:tc>
      </w:tr>
      <w:tr w:rsidR="00BE4A8C" w14:paraId="03ACB6BF" w14:textId="77777777" w:rsidTr="00C82236">
        <w:tc>
          <w:tcPr>
            <w:tcW w:w="2820" w:type="dxa"/>
            <w:tcBorders>
              <w:top w:val="single" w:sz="4" w:space="0" w:color="auto"/>
              <w:left w:val="single" w:sz="4" w:space="0" w:color="auto"/>
              <w:bottom w:val="single" w:sz="4" w:space="0" w:color="auto"/>
              <w:right w:val="single" w:sz="4" w:space="0" w:color="auto"/>
            </w:tcBorders>
            <w:hideMark/>
          </w:tcPr>
          <w:p w14:paraId="3A127293" w14:textId="77777777" w:rsidR="00BE4A8C" w:rsidRDefault="00BE4A8C" w:rsidP="00C82236">
            <w:pPr>
              <w:spacing w:line="240" w:lineRule="auto"/>
              <w:rPr>
                <w:b/>
                <w:sz w:val="24"/>
                <w:szCs w:val="24"/>
              </w:rPr>
            </w:pPr>
            <w:r>
              <w:rPr>
                <w:b/>
                <w:sz w:val="24"/>
                <w:szCs w:val="24"/>
              </w:rPr>
              <w:t xml:space="preserve">Unterhalt / </w:t>
            </w:r>
            <w:r>
              <w:rPr>
                <w:sz w:val="24"/>
                <w:szCs w:val="24"/>
              </w:rPr>
              <w:t>Unterhaltsvorschuss</w:t>
            </w: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0C24C5D" w14:textId="77777777" w:rsidR="00BE4A8C" w:rsidRPr="008519A5" w:rsidRDefault="00BE4A8C" w:rsidP="00C82236">
            <w:pPr>
              <w:spacing w:line="240" w:lineRule="auto"/>
              <w:rPr>
                <w:b/>
                <w:szCs w:val="28"/>
              </w:rPr>
            </w:pPr>
            <w:r w:rsidRPr="008519A5">
              <w:rPr>
                <w:b/>
                <w:szCs w:val="28"/>
              </w:rPr>
              <w:t>+</w:t>
            </w:r>
          </w:p>
        </w:tc>
        <w:tc>
          <w:tcPr>
            <w:tcW w:w="1328" w:type="dxa"/>
            <w:tcBorders>
              <w:top w:val="nil"/>
              <w:left w:val="single" w:sz="4" w:space="0" w:color="auto"/>
              <w:bottom w:val="nil"/>
              <w:right w:val="nil"/>
            </w:tcBorders>
          </w:tcPr>
          <w:p w14:paraId="68F87941" w14:textId="77777777" w:rsidR="00BE4A8C" w:rsidRDefault="00BE4A8C" w:rsidP="00C82236">
            <w:pPr>
              <w:spacing w:line="240" w:lineRule="auto"/>
              <w:rPr>
                <w:sz w:val="24"/>
                <w:szCs w:val="24"/>
              </w:rPr>
            </w:pPr>
          </w:p>
        </w:tc>
        <w:tc>
          <w:tcPr>
            <w:tcW w:w="1193" w:type="dxa"/>
            <w:tcBorders>
              <w:top w:val="nil"/>
              <w:left w:val="nil"/>
              <w:bottom w:val="nil"/>
              <w:right w:val="nil"/>
            </w:tcBorders>
          </w:tcPr>
          <w:p w14:paraId="1F509AFE" w14:textId="77777777" w:rsidR="00BE4A8C" w:rsidRDefault="00BE4A8C" w:rsidP="00C82236">
            <w:pPr>
              <w:spacing w:line="240" w:lineRule="auto"/>
              <w:rPr>
                <w:sz w:val="24"/>
                <w:szCs w:val="24"/>
              </w:rPr>
            </w:pPr>
          </w:p>
        </w:tc>
        <w:tc>
          <w:tcPr>
            <w:tcW w:w="1932" w:type="dxa"/>
            <w:tcBorders>
              <w:top w:val="nil"/>
              <w:left w:val="nil"/>
              <w:bottom w:val="nil"/>
              <w:right w:val="nil"/>
            </w:tcBorders>
          </w:tcPr>
          <w:p w14:paraId="7256B6B8" w14:textId="77777777" w:rsidR="00BE4A8C" w:rsidRDefault="00BE4A8C" w:rsidP="00C82236">
            <w:pPr>
              <w:spacing w:line="240" w:lineRule="auto"/>
              <w:rPr>
                <w:sz w:val="24"/>
                <w:szCs w:val="24"/>
              </w:rPr>
            </w:pPr>
          </w:p>
        </w:tc>
      </w:tr>
      <w:tr w:rsidR="00BE4A8C" w14:paraId="27797DDA" w14:textId="77777777" w:rsidTr="00C82236">
        <w:tc>
          <w:tcPr>
            <w:tcW w:w="2820" w:type="dxa"/>
            <w:tcBorders>
              <w:top w:val="single" w:sz="4" w:space="0" w:color="auto"/>
              <w:left w:val="single" w:sz="4" w:space="0" w:color="auto"/>
              <w:bottom w:val="single" w:sz="4" w:space="0" w:color="auto"/>
              <w:right w:val="single" w:sz="4" w:space="0" w:color="auto"/>
            </w:tcBorders>
          </w:tcPr>
          <w:p w14:paraId="13EB6148" w14:textId="77777777" w:rsidR="00BE4A8C" w:rsidRDefault="00BE4A8C" w:rsidP="00C82236">
            <w:pPr>
              <w:spacing w:line="240" w:lineRule="auto"/>
              <w:rPr>
                <w:b/>
                <w:sz w:val="24"/>
                <w:szCs w:val="24"/>
              </w:rPr>
            </w:pPr>
            <w:r>
              <w:rPr>
                <w:b/>
                <w:sz w:val="24"/>
                <w:szCs w:val="24"/>
              </w:rPr>
              <w:t>Elterngeld</w:t>
            </w:r>
          </w:p>
          <w:p w14:paraId="47FFBADB" w14:textId="77777777" w:rsidR="00BE4A8C" w:rsidRDefault="00BE4A8C" w:rsidP="00C82236">
            <w:pPr>
              <w:spacing w:line="240" w:lineRule="auto"/>
              <w:rPr>
                <w:b/>
                <w:sz w:val="24"/>
                <w:szCs w:val="24"/>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8B04A23" w14:textId="77777777" w:rsidR="00BE4A8C" w:rsidRPr="008519A5" w:rsidRDefault="00BE4A8C" w:rsidP="00C82236">
            <w:pPr>
              <w:spacing w:line="240" w:lineRule="auto"/>
              <w:rPr>
                <w:b/>
                <w:szCs w:val="28"/>
              </w:rPr>
            </w:pPr>
            <w:r w:rsidRPr="008519A5">
              <w:rPr>
                <w:b/>
                <w:szCs w:val="28"/>
              </w:rPr>
              <w:t>+</w:t>
            </w:r>
          </w:p>
        </w:tc>
        <w:tc>
          <w:tcPr>
            <w:tcW w:w="1328" w:type="dxa"/>
            <w:tcBorders>
              <w:top w:val="nil"/>
              <w:left w:val="single" w:sz="4" w:space="0" w:color="auto"/>
              <w:bottom w:val="nil"/>
              <w:right w:val="nil"/>
            </w:tcBorders>
          </w:tcPr>
          <w:p w14:paraId="5E18EDBD" w14:textId="77777777" w:rsidR="00BE4A8C" w:rsidRDefault="00BE4A8C" w:rsidP="00C82236">
            <w:pPr>
              <w:spacing w:line="240" w:lineRule="auto"/>
              <w:rPr>
                <w:sz w:val="24"/>
                <w:szCs w:val="24"/>
              </w:rPr>
            </w:pPr>
          </w:p>
        </w:tc>
        <w:tc>
          <w:tcPr>
            <w:tcW w:w="1193" w:type="dxa"/>
            <w:tcBorders>
              <w:top w:val="nil"/>
              <w:left w:val="nil"/>
              <w:bottom w:val="nil"/>
              <w:right w:val="nil"/>
            </w:tcBorders>
          </w:tcPr>
          <w:p w14:paraId="7D65615E" w14:textId="77777777" w:rsidR="00BE4A8C" w:rsidRDefault="00BE4A8C" w:rsidP="00C82236">
            <w:pPr>
              <w:spacing w:line="240" w:lineRule="auto"/>
              <w:rPr>
                <w:sz w:val="24"/>
                <w:szCs w:val="24"/>
              </w:rPr>
            </w:pPr>
          </w:p>
        </w:tc>
        <w:tc>
          <w:tcPr>
            <w:tcW w:w="1932" w:type="dxa"/>
            <w:tcBorders>
              <w:top w:val="nil"/>
              <w:left w:val="nil"/>
              <w:bottom w:val="nil"/>
              <w:right w:val="nil"/>
            </w:tcBorders>
          </w:tcPr>
          <w:p w14:paraId="35556110" w14:textId="77777777" w:rsidR="00BE4A8C" w:rsidRDefault="00BE4A8C" w:rsidP="00C82236">
            <w:pPr>
              <w:spacing w:line="240" w:lineRule="auto"/>
              <w:rPr>
                <w:sz w:val="24"/>
                <w:szCs w:val="24"/>
              </w:rPr>
            </w:pPr>
          </w:p>
        </w:tc>
      </w:tr>
      <w:tr w:rsidR="00BE4A8C" w14:paraId="5E7A963E" w14:textId="77777777" w:rsidTr="00C82236">
        <w:tc>
          <w:tcPr>
            <w:tcW w:w="2820" w:type="dxa"/>
            <w:tcBorders>
              <w:top w:val="single" w:sz="4" w:space="0" w:color="auto"/>
              <w:left w:val="single" w:sz="4" w:space="0" w:color="auto"/>
              <w:bottom w:val="single" w:sz="4" w:space="0" w:color="auto"/>
              <w:right w:val="single" w:sz="4" w:space="0" w:color="auto"/>
            </w:tcBorders>
          </w:tcPr>
          <w:p w14:paraId="7ADDE244" w14:textId="77777777" w:rsidR="00BE4A8C" w:rsidRDefault="00BE4A8C" w:rsidP="00C82236">
            <w:pPr>
              <w:spacing w:line="240" w:lineRule="auto"/>
              <w:rPr>
                <w:b/>
                <w:sz w:val="24"/>
                <w:szCs w:val="24"/>
              </w:rPr>
            </w:pPr>
            <w:r>
              <w:rPr>
                <w:b/>
                <w:sz w:val="24"/>
                <w:szCs w:val="24"/>
              </w:rPr>
              <w:t>Wohngeld</w:t>
            </w:r>
          </w:p>
          <w:p w14:paraId="2D3E553F" w14:textId="77777777" w:rsidR="00BE4A8C" w:rsidRDefault="00BE4A8C" w:rsidP="00C82236">
            <w:pPr>
              <w:spacing w:line="240" w:lineRule="auto"/>
              <w:rPr>
                <w:b/>
                <w:sz w:val="24"/>
                <w:szCs w:val="24"/>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59262E" w14:textId="77777777" w:rsidR="00BE4A8C" w:rsidRPr="008519A5" w:rsidRDefault="00BE4A8C" w:rsidP="00C82236">
            <w:pPr>
              <w:spacing w:line="240" w:lineRule="auto"/>
              <w:rPr>
                <w:b/>
                <w:szCs w:val="28"/>
              </w:rPr>
            </w:pPr>
            <w:r w:rsidRPr="008519A5">
              <w:rPr>
                <w:b/>
                <w:szCs w:val="28"/>
              </w:rPr>
              <w:t>+</w:t>
            </w:r>
          </w:p>
        </w:tc>
        <w:tc>
          <w:tcPr>
            <w:tcW w:w="1328" w:type="dxa"/>
            <w:tcBorders>
              <w:top w:val="nil"/>
              <w:left w:val="single" w:sz="4" w:space="0" w:color="auto"/>
              <w:bottom w:val="nil"/>
              <w:right w:val="nil"/>
            </w:tcBorders>
          </w:tcPr>
          <w:p w14:paraId="361A99D0" w14:textId="77777777" w:rsidR="00BE4A8C" w:rsidRDefault="00BE4A8C" w:rsidP="00C82236">
            <w:pPr>
              <w:spacing w:line="240" w:lineRule="auto"/>
              <w:rPr>
                <w:sz w:val="24"/>
                <w:szCs w:val="24"/>
              </w:rPr>
            </w:pPr>
          </w:p>
        </w:tc>
        <w:tc>
          <w:tcPr>
            <w:tcW w:w="1193" w:type="dxa"/>
            <w:tcBorders>
              <w:top w:val="nil"/>
              <w:left w:val="nil"/>
              <w:bottom w:val="nil"/>
              <w:right w:val="nil"/>
            </w:tcBorders>
          </w:tcPr>
          <w:p w14:paraId="358B9801" w14:textId="77777777" w:rsidR="00BE4A8C" w:rsidRDefault="00BE4A8C" w:rsidP="00C82236">
            <w:pPr>
              <w:spacing w:line="240" w:lineRule="auto"/>
              <w:rPr>
                <w:sz w:val="24"/>
                <w:szCs w:val="24"/>
              </w:rPr>
            </w:pPr>
          </w:p>
        </w:tc>
        <w:tc>
          <w:tcPr>
            <w:tcW w:w="1932" w:type="dxa"/>
            <w:tcBorders>
              <w:top w:val="nil"/>
              <w:left w:val="nil"/>
              <w:bottom w:val="nil"/>
              <w:right w:val="nil"/>
            </w:tcBorders>
          </w:tcPr>
          <w:p w14:paraId="4753373A" w14:textId="77777777" w:rsidR="00BE4A8C" w:rsidRDefault="00BE4A8C" w:rsidP="00C82236">
            <w:pPr>
              <w:spacing w:line="240" w:lineRule="auto"/>
              <w:rPr>
                <w:sz w:val="24"/>
                <w:szCs w:val="24"/>
              </w:rPr>
            </w:pPr>
          </w:p>
        </w:tc>
      </w:tr>
      <w:tr w:rsidR="00BE4A8C" w14:paraId="1BE11DF9" w14:textId="77777777" w:rsidTr="00C82236">
        <w:tc>
          <w:tcPr>
            <w:tcW w:w="2820" w:type="dxa"/>
            <w:tcBorders>
              <w:top w:val="single" w:sz="4" w:space="0" w:color="auto"/>
              <w:left w:val="single" w:sz="4" w:space="0" w:color="auto"/>
              <w:bottom w:val="single" w:sz="4" w:space="0" w:color="auto"/>
              <w:right w:val="single" w:sz="4" w:space="0" w:color="auto"/>
            </w:tcBorders>
          </w:tcPr>
          <w:p w14:paraId="1FE2B120" w14:textId="77777777" w:rsidR="00BE4A8C" w:rsidRDefault="00BE4A8C" w:rsidP="00C82236">
            <w:pPr>
              <w:spacing w:line="240" w:lineRule="auto"/>
              <w:rPr>
                <w:b/>
                <w:sz w:val="24"/>
                <w:szCs w:val="24"/>
              </w:rPr>
            </w:pPr>
            <w:r>
              <w:rPr>
                <w:b/>
                <w:sz w:val="24"/>
                <w:szCs w:val="24"/>
              </w:rPr>
              <w:t>Kinderzuschlag</w:t>
            </w:r>
          </w:p>
          <w:p w14:paraId="56B1E1FB" w14:textId="77777777" w:rsidR="00BE4A8C" w:rsidRDefault="00BE4A8C" w:rsidP="00C82236">
            <w:pPr>
              <w:spacing w:line="240" w:lineRule="auto"/>
              <w:rPr>
                <w:b/>
                <w:sz w:val="24"/>
                <w:szCs w:val="24"/>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1372D5C" w14:textId="77777777" w:rsidR="00BE4A8C" w:rsidRPr="008519A5" w:rsidRDefault="00BE4A8C" w:rsidP="00C82236">
            <w:pPr>
              <w:spacing w:line="240" w:lineRule="auto"/>
              <w:rPr>
                <w:b/>
                <w:szCs w:val="28"/>
              </w:rPr>
            </w:pPr>
            <w:r w:rsidRPr="008519A5">
              <w:rPr>
                <w:b/>
                <w:szCs w:val="28"/>
              </w:rPr>
              <w:t>+</w:t>
            </w:r>
          </w:p>
        </w:tc>
        <w:tc>
          <w:tcPr>
            <w:tcW w:w="1328" w:type="dxa"/>
            <w:tcBorders>
              <w:top w:val="nil"/>
              <w:left w:val="single" w:sz="4" w:space="0" w:color="auto"/>
              <w:bottom w:val="single" w:sz="4" w:space="0" w:color="auto"/>
              <w:right w:val="nil"/>
            </w:tcBorders>
          </w:tcPr>
          <w:p w14:paraId="3CD3C75D" w14:textId="77777777" w:rsidR="00BE4A8C" w:rsidRDefault="00BE4A8C" w:rsidP="00C82236">
            <w:pPr>
              <w:spacing w:line="240" w:lineRule="auto"/>
              <w:rPr>
                <w:sz w:val="24"/>
                <w:szCs w:val="24"/>
              </w:rPr>
            </w:pPr>
          </w:p>
        </w:tc>
        <w:tc>
          <w:tcPr>
            <w:tcW w:w="1193" w:type="dxa"/>
            <w:tcBorders>
              <w:top w:val="nil"/>
              <w:left w:val="nil"/>
              <w:bottom w:val="single" w:sz="4" w:space="0" w:color="auto"/>
              <w:right w:val="nil"/>
            </w:tcBorders>
          </w:tcPr>
          <w:p w14:paraId="23940352" w14:textId="77777777" w:rsidR="00BE4A8C" w:rsidRDefault="00BE4A8C" w:rsidP="00C82236">
            <w:pPr>
              <w:spacing w:line="240" w:lineRule="auto"/>
              <w:rPr>
                <w:sz w:val="24"/>
                <w:szCs w:val="24"/>
              </w:rPr>
            </w:pPr>
          </w:p>
        </w:tc>
        <w:tc>
          <w:tcPr>
            <w:tcW w:w="1932" w:type="dxa"/>
            <w:tcBorders>
              <w:top w:val="nil"/>
              <w:left w:val="nil"/>
              <w:bottom w:val="single" w:sz="4" w:space="0" w:color="auto"/>
              <w:right w:val="nil"/>
            </w:tcBorders>
          </w:tcPr>
          <w:p w14:paraId="00501924" w14:textId="77777777" w:rsidR="00BE4A8C" w:rsidRDefault="00BE4A8C" w:rsidP="00C82236">
            <w:pPr>
              <w:spacing w:line="240" w:lineRule="auto"/>
              <w:rPr>
                <w:sz w:val="24"/>
                <w:szCs w:val="24"/>
              </w:rPr>
            </w:pPr>
          </w:p>
        </w:tc>
      </w:tr>
      <w:tr w:rsidR="00BE4A8C" w14:paraId="0483ABDC" w14:textId="77777777" w:rsidTr="00C82236">
        <w:trPr>
          <w:trHeight w:val="805"/>
        </w:trPr>
        <w:tc>
          <w:tcPr>
            <w:tcW w:w="2820" w:type="dxa"/>
            <w:tcBorders>
              <w:top w:val="single" w:sz="4" w:space="0" w:color="auto"/>
              <w:left w:val="single" w:sz="4" w:space="0" w:color="auto"/>
              <w:bottom w:val="single" w:sz="4" w:space="0" w:color="auto"/>
              <w:right w:val="single" w:sz="4" w:space="0" w:color="auto"/>
            </w:tcBorders>
          </w:tcPr>
          <w:p w14:paraId="26478D29" w14:textId="77777777" w:rsidR="00BE4A8C" w:rsidRDefault="00BE4A8C" w:rsidP="00C82236">
            <w:pPr>
              <w:spacing w:line="240" w:lineRule="auto"/>
              <w:jc w:val="right"/>
              <w:rPr>
                <w:b/>
                <w:sz w:val="24"/>
                <w:szCs w:val="24"/>
              </w:rPr>
            </w:pPr>
          </w:p>
          <w:p w14:paraId="21FF2C7F" w14:textId="77777777" w:rsidR="00BE4A8C" w:rsidRDefault="00BE4A8C" w:rsidP="00C82236">
            <w:pPr>
              <w:spacing w:line="240" w:lineRule="auto"/>
              <w:jc w:val="right"/>
              <w:rPr>
                <w:b/>
                <w:sz w:val="24"/>
                <w:szCs w:val="24"/>
              </w:rPr>
            </w:pPr>
            <w:r>
              <w:rPr>
                <w:b/>
                <w:sz w:val="24"/>
                <w:szCs w:val="24"/>
              </w:rPr>
              <w:t>Summe Einkommen</w:t>
            </w:r>
          </w:p>
          <w:p w14:paraId="555ACC5E" w14:textId="77777777" w:rsidR="00BE4A8C" w:rsidRDefault="00BE4A8C" w:rsidP="00C82236">
            <w:pPr>
              <w:spacing w:line="240" w:lineRule="auto"/>
              <w:rPr>
                <w:sz w:val="24"/>
                <w:szCs w:val="24"/>
              </w:rPr>
            </w:pPr>
          </w:p>
        </w:tc>
        <w:tc>
          <w:tcPr>
            <w:tcW w:w="1792"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75F0FE3" w14:textId="77777777" w:rsidR="00BE4A8C" w:rsidRPr="008519A5" w:rsidRDefault="00BE4A8C" w:rsidP="00C82236">
            <w:pPr>
              <w:spacing w:line="240" w:lineRule="auto"/>
              <w:rPr>
                <w:b/>
                <w:szCs w:val="28"/>
              </w:rPr>
            </w:pPr>
          </w:p>
          <w:p w14:paraId="34F133DC" w14:textId="77777777" w:rsidR="00BE4A8C" w:rsidRPr="008519A5" w:rsidRDefault="00BE4A8C" w:rsidP="00C82236">
            <w:pPr>
              <w:spacing w:line="240" w:lineRule="auto"/>
              <w:rPr>
                <w:b/>
                <w:szCs w:val="28"/>
              </w:rPr>
            </w:pPr>
            <w:r w:rsidRPr="008519A5">
              <w:rPr>
                <w:b/>
                <w:szCs w:val="28"/>
              </w:rPr>
              <w:t>=</w:t>
            </w:r>
            <w:r>
              <w:rPr>
                <w:b/>
                <w:szCs w:val="28"/>
              </w:rPr>
              <w:t xml:space="preserve">    2.438,00</w:t>
            </w:r>
          </w:p>
        </w:tc>
        <w:tc>
          <w:tcPr>
            <w:tcW w:w="252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45F41D6" w14:textId="77777777" w:rsidR="00BE4A8C" w:rsidRDefault="00BE4A8C" w:rsidP="00C82236">
            <w:pPr>
              <w:spacing w:line="240" w:lineRule="auto"/>
              <w:rPr>
                <w:sz w:val="24"/>
                <w:szCs w:val="24"/>
              </w:rPr>
            </w:pPr>
            <w:r>
              <w:rPr>
                <w:sz w:val="24"/>
                <w:szCs w:val="24"/>
              </w:rPr>
              <w:t xml:space="preserve">  </w:t>
            </w:r>
          </w:p>
          <w:p w14:paraId="756D6A15" w14:textId="77777777" w:rsidR="00BE4A8C" w:rsidRDefault="00BE4A8C" w:rsidP="00C82236">
            <w:pPr>
              <w:spacing w:line="240" w:lineRule="auto"/>
              <w:rPr>
                <w:sz w:val="24"/>
                <w:szCs w:val="24"/>
              </w:rPr>
            </w:pPr>
            <w:r>
              <w:rPr>
                <w:sz w:val="24"/>
                <w:szCs w:val="24"/>
              </w:rPr>
              <w:t xml:space="preserve">→   →   →   </w:t>
            </w:r>
            <w:proofErr w:type="gramStart"/>
            <w:r>
              <w:rPr>
                <w:sz w:val="24"/>
                <w:szCs w:val="24"/>
              </w:rPr>
              <w:t>→  →</w:t>
            </w:r>
            <w:proofErr w:type="gramEnd"/>
            <w:r>
              <w:rPr>
                <w:sz w:val="24"/>
                <w:szCs w:val="24"/>
              </w:rPr>
              <w:t xml:space="preserve">  </w:t>
            </w:r>
            <w:r>
              <w:rPr>
                <w:sz w:val="24"/>
                <w:szCs w:val="24"/>
              </w:rPr>
              <w:br/>
            </w:r>
            <w:r>
              <w:rPr>
                <w:sz w:val="20"/>
                <w:szCs w:val="20"/>
              </w:rPr>
              <w:t xml:space="preserve">      Ergebnis übertragen</w:t>
            </w:r>
            <w:r>
              <w:rPr>
                <w:sz w:val="24"/>
                <w:szCs w:val="24"/>
              </w:rPr>
              <w:t xml:space="preserve"> </w:t>
            </w:r>
          </w:p>
        </w:tc>
        <w:tc>
          <w:tcPr>
            <w:tcW w:w="193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18BA271" w14:textId="77777777" w:rsidR="00BE4A8C" w:rsidRDefault="00BE4A8C" w:rsidP="00C82236">
            <w:pPr>
              <w:spacing w:line="240" w:lineRule="auto"/>
              <w:rPr>
                <w:sz w:val="24"/>
                <w:szCs w:val="24"/>
              </w:rPr>
            </w:pPr>
          </w:p>
          <w:p w14:paraId="64E3716F" w14:textId="77777777" w:rsidR="00BE4A8C" w:rsidRDefault="00BE4A8C" w:rsidP="00C82236">
            <w:pPr>
              <w:spacing w:line="240" w:lineRule="auto"/>
              <w:rPr>
                <w:sz w:val="24"/>
                <w:szCs w:val="24"/>
              </w:rPr>
            </w:pPr>
            <w:r>
              <w:rPr>
                <w:sz w:val="24"/>
                <w:szCs w:val="24"/>
              </w:rPr>
              <w:t xml:space="preserve">        </w:t>
            </w:r>
            <w:r>
              <w:rPr>
                <w:b/>
                <w:szCs w:val="28"/>
              </w:rPr>
              <w:t>2.438,00</w:t>
            </w:r>
          </w:p>
        </w:tc>
      </w:tr>
      <w:tr w:rsidR="00BE4A8C" w14:paraId="1695118D" w14:textId="77777777" w:rsidTr="00C82236">
        <w:tc>
          <w:tcPr>
            <w:tcW w:w="3012" w:type="dxa"/>
            <w:gridSpan w:val="2"/>
            <w:tcBorders>
              <w:top w:val="nil"/>
              <w:left w:val="nil"/>
              <w:bottom w:val="nil"/>
              <w:right w:val="nil"/>
            </w:tcBorders>
          </w:tcPr>
          <w:p w14:paraId="4A64D184" w14:textId="77777777" w:rsidR="00BE4A8C" w:rsidRDefault="00BE4A8C" w:rsidP="00C82236">
            <w:pPr>
              <w:spacing w:line="240" w:lineRule="auto"/>
              <w:rPr>
                <w:sz w:val="24"/>
                <w:szCs w:val="24"/>
              </w:rPr>
            </w:pPr>
          </w:p>
        </w:tc>
        <w:tc>
          <w:tcPr>
            <w:tcW w:w="1600" w:type="dxa"/>
            <w:tcBorders>
              <w:top w:val="nil"/>
              <w:left w:val="nil"/>
              <w:bottom w:val="nil"/>
              <w:right w:val="single" w:sz="4" w:space="0" w:color="auto"/>
            </w:tcBorders>
          </w:tcPr>
          <w:p w14:paraId="18C69071" w14:textId="77777777" w:rsidR="00BE4A8C" w:rsidRDefault="00BE4A8C" w:rsidP="00C82236">
            <w:pPr>
              <w:spacing w:line="240" w:lineRule="auto"/>
              <w:rPr>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14:paraId="14A01093" w14:textId="77777777" w:rsidR="00BE4A8C" w:rsidRDefault="00BE4A8C" w:rsidP="00C82236">
            <w:pPr>
              <w:spacing w:line="240" w:lineRule="auto"/>
              <w:rPr>
                <w:sz w:val="24"/>
                <w:szCs w:val="24"/>
              </w:rPr>
            </w:pPr>
            <w:r>
              <w:rPr>
                <w:b/>
                <w:sz w:val="24"/>
                <w:szCs w:val="24"/>
              </w:rPr>
              <w:t>Freibetrag</w:t>
            </w:r>
            <w:r>
              <w:rPr>
                <w:sz w:val="24"/>
                <w:szCs w:val="24"/>
              </w:rPr>
              <w:t xml:space="preserve"> vom Lohn 1. Pers. (Tabelle)</w:t>
            </w:r>
          </w:p>
        </w:tc>
        <w:tc>
          <w:tcPr>
            <w:tcW w:w="193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BA8A2DB" w14:textId="77777777" w:rsidR="00BE4A8C" w:rsidRDefault="00BE4A8C" w:rsidP="00C82236">
            <w:pPr>
              <w:spacing w:line="240" w:lineRule="auto"/>
              <w:rPr>
                <w:b/>
                <w:szCs w:val="28"/>
              </w:rPr>
            </w:pPr>
            <w:r>
              <w:rPr>
                <w:b/>
                <w:szCs w:val="28"/>
              </w:rPr>
              <w:t xml:space="preserve">  </w:t>
            </w:r>
          </w:p>
          <w:p w14:paraId="6F7C8206" w14:textId="77777777" w:rsidR="00BE4A8C" w:rsidRPr="008519A5" w:rsidRDefault="00BE4A8C" w:rsidP="00BE4A8C">
            <w:pPr>
              <w:pStyle w:val="Listenabsatz"/>
              <w:numPr>
                <w:ilvl w:val="0"/>
                <w:numId w:val="44"/>
              </w:numPr>
              <w:spacing w:line="240" w:lineRule="auto"/>
              <w:rPr>
                <w:b/>
                <w:szCs w:val="28"/>
              </w:rPr>
            </w:pPr>
            <w:r>
              <w:rPr>
                <w:b/>
                <w:szCs w:val="28"/>
              </w:rPr>
              <w:t xml:space="preserve"> 330,00</w:t>
            </w:r>
          </w:p>
        </w:tc>
      </w:tr>
      <w:tr w:rsidR="00BE4A8C" w14:paraId="7A3FBFE6" w14:textId="77777777" w:rsidTr="00C82236">
        <w:tc>
          <w:tcPr>
            <w:tcW w:w="3012" w:type="dxa"/>
            <w:gridSpan w:val="2"/>
            <w:tcBorders>
              <w:top w:val="nil"/>
              <w:left w:val="nil"/>
              <w:bottom w:val="nil"/>
              <w:right w:val="nil"/>
            </w:tcBorders>
          </w:tcPr>
          <w:p w14:paraId="6FCEFAF4" w14:textId="77777777" w:rsidR="00BE4A8C" w:rsidRDefault="00BE4A8C" w:rsidP="00C82236">
            <w:pPr>
              <w:spacing w:line="240" w:lineRule="auto"/>
              <w:rPr>
                <w:sz w:val="24"/>
                <w:szCs w:val="24"/>
              </w:rPr>
            </w:pPr>
          </w:p>
        </w:tc>
        <w:tc>
          <w:tcPr>
            <w:tcW w:w="1600" w:type="dxa"/>
            <w:tcBorders>
              <w:top w:val="nil"/>
              <w:left w:val="nil"/>
              <w:bottom w:val="nil"/>
              <w:right w:val="single" w:sz="4" w:space="0" w:color="auto"/>
            </w:tcBorders>
          </w:tcPr>
          <w:p w14:paraId="727E4D56" w14:textId="77777777" w:rsidR="00BE4A8C" w:rsidRDefault="00BE4A8C" w:rsidP="00C82236">
            <w:pPr>
              <w:spacing w:line="240" w:lineRule="auto"/>
              <w:rPr>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14:paraId="7269CF41" w14:textId="77777777" w:rsidR="00BE4A8C" w:rsidRDefault="00BE4A8C" w:rsidP="00C82236">
            <w:pPr>
              <w:spacing w:line="240" w:lineRule="auto"/>
              <w:rPr>
                <w:sz w:val="24"/>
                <w:szCs w:val="24"/>
              </w:rPr>
            </w:pPr>
            <w:r>
              <w:rPr>
                <w:b/>
                <w:sz w:val="24"/>
                <w:szCs w:val="24"/>
              </w:rPr>
              <w:t>Freibetrag</w:t>
            </w:r>
            <w:r>
              <w:rPr>
                <w:sz w:val="24"/>
                <w:szCs w:val="24"/>
              </w:rPr>
              <w:t xml:space="preserve"> vom Lohn 2. Pers.  (Tabelle)</w:t>
            </w:r>
          </w:p>
        </w:tc>
        <w:tc>
          <w:tcPr>
            <w:tcW w:w="193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40E9EC" w14:textId="77777777" w:rsidR="00BE4A8C" w:rsidRDefault="00BE4A8C" w:rsidP="00C82236">
            <w:pPr>
              <w:spacing w:line="240" w:lineRule="auto"/>
              <w:rPr>
                <w:b/>
                <w:szCs w:val="28"/>
              </w:rPr>
            </w:pPr>
          </w:p>
          <w:p w14:paraId="355ADF92" w14:textId="77777777" w:rsidR="00BE4A8C" w:rsidRPr="008519A5" w:rsidRDefault="00BE4A8C" w:rsidP="00BE4A8C">
            <w:pPr>
              <w:pStyle w:val="Listenabsatz"/>
              <w:numPr>
                <w:ilvl w:val="0"/>
                <w:numId w:val="44"/>
              </w:numPr>
              <w:spacing w:line="240" w:lineRule="auto"/>
              <w:rPr>
                <w:b/>
                <w:szCs w:val="28"/>
              </w:rPr>
            </w:pPr>
            <w:r>
              <w:rPr>
                <w:b/>
                <w:szCs w:val="28"/>
              </w:rPr>
              <w:t xml:space="preserve"> 170,00</w:t>
            </w:r>
          </w:p>
        </w:tc>
      </w:tr>
      <w:tr w:rsidR="00BE4A8C" w14:paraId="5D55CF09" w14:textId="77777777" w:rsidTr="00C82236">
        <w:tc>
          <w:tcPr>
            <w:tcW w:w="3012" w:type="dxa"/>
            <w:gridSpan w:val="2"/>
            <w:tcBorders>
              <w:top w:val="nil"/>
              <w:left w:val="nil"/>
              <w:bottom w:val="nil"/>
              <w:right w:val="nil"/>
            </w:tcBorders>
          </w:tcPr>
          <w:p w14:paraId="7AB1CEEA" w14:textId="77777777" w:rsidR="00BE4A8C" w:rsidRDefault="00BE4A8C" w:rsidP="00C82236">
            <w:pPr>
              <w:spacing w:line="240" w:lineRule="auto"/>
              <w:rPr>
                <w:sz w:val="24"/>
                <w:szCs w:val="24"/>
              </w:rPr>
            </w:pPr>
          </w:p>
        </w:tc>
        <w:tc>
          <w:tcPr>
            <w:tcW w:w="1600" w:type="dxa"/>
            <w:tcBorders>
              <w:top w:val="nil"/>
              <w:left w:val="nil"/>
              <w:bottom w:val="nil"/>
              <w:right w:val="single" w:sz="4" w:space="0" w:color="auto"/>
            </w:tcBorders>
          </w:tcPr>
          <w:p w14:paraId="125BEAA9" w14:textId="77777777" w:rsidR="00BE4A8C" w:rsidRDefault="00BE4A8C" w:rsidP="00C82236">
            <w:pPr>
              <w:spacing w:line="240" w:lineRule="auto"/>
              <w:rPr>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14:paraId="6B460E6A" w14:textId="77777777" w:rsidR="00BE4A8C" w:rsidRDefault="00BE4A8C" w:rsidP="00C82236">
            <w:pPr>
              <w:spacing w:line="240" w:lineRule="auto"/>
              <w:rPr>
                <w:sz w:val="24"/>
                <w:szCs w:val="24"/>
              </w:rPr>
            </w:pPr>
            <w:r>
              <w:rPr>
                <w:b/>
                <w:sz w:val="24"/>
                <w:szCs w:val="24"/>
              </w:rPr>
              <w:t xml:space="preserve">Unterhalt </w:t>
            </w:r>
            <w:r>
              <w:rPr>
                <w:sz w:val="24"/>
                <w:szCs w:val="24"/>
              </w:rPr>
              <w:t>für Kinder (</w:t>
            </w:r>
            <w:proofErr w:type="gramStart"/>
            <w:r>
              <w:rPr>
                <w:sz w:val="24"/>
                <w:szCs w:val="24"/>
              </w:rPr>
              <w:t>außerhalb Haushalt</w:t>
            </w:r>
            <w:proofErr w:type="gramEnd"/>
            <w:r>
              <w:rPr>
                <w:sz w:val="24"/>
                <w:szCs w:val="24"/>
              </w:rPr>
              <w:t>)</w:t>
            </w:r>
          </w:p>
        </w:tc>
        <w:tc>
          <w:tcPr>
            <w:tcW w:w="193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9A3DB1C" w14:textId="77777777" w:rsidR="00BE4A8C" w:rsidRDefault="00BE4A8C" w:rsidP="00C82236">
            <w:pPr>
              <w:spacing w:line="240" w:lineRule="auto"/>
              <w:rPr>
                <w:b/>
                <w:szCs w:val="28"/>
              </w:rPr>
            </w:pPr>
          </w:p>
          <w:p w14:paraId="1E19C2E0" w14:textId="77777777" w:rsidR="00BE4A8C" w:rsidRDefault="00BE4A8C" w:rsidP="00C82236">
            <w:pPr>
              <w:spacing w:line="240" w:lineRule="auto"/>
              <w:rPr>
                <w:b/>
                <w:szCs w:val="28"/>
              </w:rPr>
            </w:pPr>
            <w:r>
              <w:rPr>
                <w:b/>
                <w:szCs w:val="28"/>
              </w:rPr>
              <w:t>-</w:t>
            </w:r>
          </w:p>
        </w:tc>
      </w:tr>
      <w:tr w:rsidR="00BE4A8C" w14:paraId="125E6C93" w14:textId="77777777" w:rsidTr="00C82236">
        <w:trPr>
          <w:trHeight w:val="702"/>
        </w:trPr>
        <w:tc>
          <w:tcPr>
            <w:tcW w:w="3012" w:type="dxa"/>
            <w:gridSpan w:val="2"/>
            <w:tcBorders>
              <w:top w:val="nil"/>
              <w:left w:val="nil"/>
              <w:bottom w:val="nil"/>
              <w:right w:val="nil"/>
            </w:tcBorders>
          </w:tcPr>
          <w:p w14:paraId="3FF466EF" w14:textId="77777777" w:rsidR="00BE4A8C" w:rsidRDefault="00BE4A8C" w:rsidP="00C82236">
            <w:pPr>
              <w:spacing w:line="240" w:lineRule="auto"/>
              <w:rPr>
                <w:sz w:val="24"/>
                <w:szCs w:val="24"/>
              </w:rPr>
            </w:pPr>
          </w:p>
        </w:tc>
        <w:tc>
          <w:tcPr>
            <w:tcW w:w="1600" w:type="dxa"/>
            <w:tcBorders>
              <w:top w:val="nil"/>
              <w:left w:val="nil"/>
              <w:bottom w:val="nil"/>
              <w:right w:val="single" w:sz="4" w:space="0" w:color="auto"/>
            </w:tcBorders>
          </w:tcPr>
          <w:p w14:paraId="1E1DB06C" w14:textId="77777777" w:rsidR="00BE4A8C" w:rsidRDefault="00BE4A8C" w:rsidP="00C82236">
            <w:pPr>
              <w:spacing w:line="240" w:lineRule="auto"/>
              <w:rPr>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14:paraId="7405F1A7" w14:textId="77777777" w:rsidR="00BE4A8C" w:rsidRDefault="00BE4A8C" w:rsidP="00C82236">
            <w:pPr>
              <w:spacing w:line="240" w:lineRule="auto"/>
              <w:rPr>
                <w:b/>
                <w:sz w:val="24"/>
                <w:szCs w:val="24"/>
              </w:rPr>
            </w:pPr>
            <w:r>
              <w:rPr>
                <w:b/>
                <w:sz w:val="24"/>
                <w:szCs w:val="24"/>
              </w:rPr>
              <w:t xml:space="preserve">Ergebnis Einkommen </w:t>
            </w:r>
          </w:p>
        </w:tc>
        <w:tc>
          <w:tcPr>
            <w:tcW w:w="1932"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3148C61" w14:textId="77777777" w:rsidR="00BE4A8C" w:rsidRDefault="00BE4A8C" w:rsidP="00C82236">
            <w:pPr>
              <w:spacing w:line="240" w:lineRule="auto"/>
              <w:rPr>
                <w:b/>
                <w:szCs w:val="28"/>
              </w:rPr>
            </w:pPr>
          </w:p>
          <w:p w14:paraId="665A30B0" w14:textId="77777777" w:rsidR="00BE4A8C" w:rsidRDefault="00BE4A8C" w:rsidP="00C82236">
            <w:pPr>
              <w:spacing w:line="240" w:lineRule="auto"/>
              <w:rPr>
                <w:b/>
                <w:szCs w:val="28"/>
              </w:rPr>
            </w:pPr>
            <w:r>
              <w:rPr>
                <w:b/>
                <w:szCs w:val="28"/>
              </w:rPr>
              <w:t>=     1.938,00</w:t>
            </w:r>
          </w:p>
          <w:p w14:paraId="2D0ACCC5" w14:textId="77777777" w:rsidR="00BE4A8C" w:rsidRDefault="00BE4A8C" w:rsidP="00C82236">
            <w:pPr>
              <w:spacing w:line="240" w:lineRule="auto"/>
              <w:rPr>
                <w:b/>
                <w:szCs w:val="28"/>
              </w:rPr>
            </w:pPr>
          </w:p>
        </w:tc>
      </w:tr>
    </w:tbl>
    <w:p w14:paraId="63B7538B" w14:textId="77777777" w:rsidR="00BE4A8C" w:rsidRPr="008519A5" w:rsidRDefault="00BE4A8C" w:rsidP="00BE4A8C">
      <w:pPr>
        <w:rPr>
          <w:rFonts w:asciiTheme="minorHAnsi" w:hAnsiTheme="minorHAnsi" w:cstheme="minorBidi"/>
          <w:b/>
          <w:szCs w:val="28"/>
        </w:rPr>
      </w:pPr>
      <w:r w:rsidRPr="008519A5">
        <w:rPr>
          <w:b/>
          <w:szCs w:val="28"/>
        </w:rPr>
        <w:t>Vergleich:</w:t>
      </w:r>
      <w:r>
        <w:rPr>
          <w:b/>
          <w:szCs w:val="28"/>
        </w:rPr>
        <w:t xml:space="preserve"> Der Bedarf ist höher als das Einkommen!</w:t>
      </w:r>
    </w:p>
    <w:tbl>
      <w:tblPr>
        <w:tblStyle w:val="Tabellenraster"/>
        <w:tblW w:w="0" w:type="auto"/>
        <w:tblLook w:val="04A0" w:firstRow="1" w:lastRow="0" w:firstColumn="1" w:lastColumn="0" w:noHBand="0" w:noVBand="1"/>
      </w:tblPr>
      <w:tblGrid>
        <w:gridCol w:w="3538"/>
        <w:gridCol w:w="2126"/>
        <w:gridCol w:w="3397"/>
      </w:tblGrid>
      <w:tr w:rsidR="00BE4A8C" w14:paraId="6311B7C7" w14:textId="77777777" w:rsidTr="00C82236">
        <w:tc>
          <w:tcPr>
            <w:tcW w:w="3538" w:type="dxa"/>
            <w:tcBorders>
              <w:top w:val="single" w:sz="4" w:space="0" w:color="auto"/>
              <w:left w:val="single" w:sz="4" w:space="0" w:color="auto"/>
              <w:bottom w:val="single" w:sz="4" w:space="0" w:color="auto"/>
              <w:right w:val="single" w:sz="4" w:space="0" w:color="auto"/>
            </w:tcBorders>
          </w:tcPr>
          <w:p w14:paraId="361102E3" w14:textId="77777777" w:rsidR="00BE4A8C" w:rsidRDefault="00BE4A8C" w:rsidP="00C82236">
            <w:pPr>
              <w:spacing w:line="240" w:lineRule="auto"/>
              <w:rPr>
                <w:sz w:val="24"/>
                <w:szCs w:val="24"/>
              </w:rPr>
            </w:pPr>
          </w:p>
          <w:p w14:paraId="45A88E1D" w14:textId="77777777" w:rsidR="00BE4A8C" w:rsidRDefault="00BE4A8C" w:rsidP="00C82236">
            <w:pPr>
              <w:spacing w:line="240" w:lineRule="auto"/>
              <w:rPr>
                <w:sz w:val="24"/>
                <w:szCs w:val="24"/>
              </w:rPr>
            </w:pPr>
            <w:r>
              <w:rPr>
                <w:sz w:val="24"/>
                <w:szCs w:val="24"/>
              </w:rPr>
              <w:t xml:space="preserve">Ergebnis </w:t>
            </w:r>
            <w:r>
              <w:rPr>
                <w:b/>
                <w:szCs w:val="28"/>
              </w:rPr>
              <w:t>Einkommen</w:t>
            </w:r>
            <w:r>
              <w:rPr>
                <w:sz w:val="24"/>
                <w:szCs w:val="24"/>
              </w:rPr>
              <w:t xml:space="preserve"> insgesamt </w:t>
            </w:r>
          </w:p>
          <w:p w14:paraId="6E60CB98" w14:textId="77777777" w:rsidR="00BE4A8C" w:rsidRDefault="00BE4A8C" w:rsidP="00C82236">
            <w:pPr>
              <w:spacing w:line="240" w:lineRule="auto"/>
              <w:rPr>
                <w:sz w:val="22"/>
              </w:rPr>
            </w:pPr>
          </w:p>
        </w:tc>
        <w:tc>
          <w:tcPr>
            <w:tcW w:w="2126" w:type="dxa"/>
            <w:tcBorders>
              <w:top w:val="single" w:sz="4" w:space="0" w:color="auto"/>
              <w:left w:val="single" w:sz="4" w:space="0" w:color="auto"/>
              <w:bottom w:val="single" w:sz="4" w:space="0" w:color="auto"/>
              <w:right w:val="single" w:sz="4" w:space="0" w:color="auto"/>
            </w:tcBorders>
          </w:tcPr>
          <w:p w14:paraId="126F76FD" w14:textId="77777777" w:rsidR="00BE4A8C" w:rsidRDefault="00BE4A8C" w:rsidP="00C82236">
            <w:pPr>
              <w:spacing w:line="240" w:lineRule="auto"/>
            </w:pPr>
          </w:p>
          <w:p w14:paraId="5934899F" w14:textId="77777777" w:rsidR="00BE4A8C" w:rsidRDefault="00BE4A8C" w:rsidP="00C82236">
            <w:pPr>
              <w:spacing w:line="240" w:lineRule="auto"/>
              <w:jc w:val="center"/>
              <w:rPr>
                <w:sz w:val="48"/>
                <w:szCs w:val="48"/>
              </w:rPr>
            </w:pPr>
            <w:r>
              <w:rPr>
                <w:sz w:val="48"/>
                <w:szCs w:val="48"/>
              </w:rPr>
              <w:t xml:space="preserve">&lt; = &gt; </w:t>
            </w:r>
          </w:p>
          <w:p w14:paraId="4F907E10" w14:textId="77777777" w:rsidR="00BE4A8C" w:rsidRDefault="00BE4A8C" w:rsidP="00C82236">
            <w:pPr>
              <w:spacing w:line="240" w:lineRule="auto"/>
              <w:jc w:val="center"/>
              <w:rPr>
                <w:sz w:val="24"/>
                <w:szCs w:val="24"/>
              </w:rPr>
            </w:pPr>
            <w:r>
              <w:rPr>
                <w:sz w:val="24"/>
                <w:szCs w:val="24"/>
              </w:rPr>
              <w:t xml:space="preserve">Was ist </w:t>
            </w:r>
            <w:proofErr w:type="gramStart"/>
            <w:r>
              <w:rPr>
                <w:sz w:val="24"/>
                <w:szCs w:val="24"/>
              </w:rPr>
              <w:t>höher ?</w:t>
            </w:r>
            <w:proofErr w:type="gramEnd"/>
          </w:p>
        </w:tc>
        <w:tc>
          <w:tcPr>
            <w:tcW w:w="3397" w:type="dxa"/>
            <w:tcBorders>
              <w:top w:val="single" w:sz="4" w:space="0" w:color="auto"/>
              <w:left w:val="single" w:sz="4" w:space="0" w:color="auto"/>
              <w:bottom w:val="single" w:sz="4" w:space="0" w:color="auto"/>
              <w:right w:val="single" w:sz="4" w:space="0" w:color="auto"/>
            </w:tcBorders>
          </w:tcPr>
          <w:p w14:paraId="75411BD4" w14:textId="77777777" w:rsidR="00BE4A8C" w:rsidRDefault="00BE4A8C" w:rsidP="00C82236">
            <w:pPr>
              <w:spacing w:line="240" w:lineRule="auto"/>
              <w:rPr>
                <w:sz w:val="22"/>
              </w:rPr>
            </w:pPr>
          </w:p>
          <w:p w14:paraId="5DD5830F" w14:textId="77777777" w:rsidR="00BE4A8C" w:rsidRDefault="00BE4A8C" w:rsidP="00C82236">
            <w:pPr>
              <w:spacing w:line="240" w:lineRule="auto"/>
            </w:pPr>
            <w:proofErr w:type="gramStart"/>
            <w:r>
              <w:t xml:space="preserve">Ergebnis  </w:t>
            </w:r>
            <w:r>
              <w:rPr>
                <w:b/>
                <w:szCs w:val="28"/>
              </w:rPr>
              <w:t>Bedarf</w:t>
            </w:r>
            <w:proofErr w:type="gramEnd"/>
            <w:r>
              <w:t xml:space="preserve">  insgesamt</w:t>
            </w:r>
          </w:p>
        </w:tc>
      </w:tr>
      <w:tr w:rsidR="00BE4A8C" w14:paraId="6CEFB69D" w14:textId="77777777" w:rsidTr="00C82236">
        <w:trPr>
          <w:trHeight w:val="807"/>
        </w:trPr>
        <w:tc>
          <w:tcPr>
            <w:tcW w:w="3538"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9C44B9F" w14:textId="77777777" w:rsidR="00BE4A8C" w:rsidRDefault="00BE4A8C" w:rsidP="00C82236">
            <w:pPr>
              <w:spacing w:line="240" w:lineRule="auto"/>
            </w:pPr>
          </w:p>
          <w:p w14:paraId="3A95F60B" w14:textId="77777777" w:rsidR="00BE4A8C" w:rsidRDefault="00BE4A8C" w:rsidP="00C82236">
            <w:pPr>
              <w:spacing w:line="240" w:lineRule="auto"/>
            </w:pPr>
            <w:r>
              <w:t xml:space="preserve">            </w:t>
            </w:r>
            <w:proofErr w:type="gramStart"/>
            <w:r>
              <w:t>1.938,-</w:t>
            </w:r>
            <w:proofErr w:type="gramEnd"/>
            <w:r>
              <w:t xml:space="preserve"> </w:t>
            </w:r>
          </w:p>
        </w:tc>
        <w:tc>
          <w:tcPr>
            <w:tcW w:w="2126" w:type="dxa"/>
            <w:tcBorders>
              <w:top w:val="single" w:sz="4" w:space="0" w:color="auto"/>
              <w:left w:val="single" w:sz="4" w:space="0" w:color="auto"/>
              <w:bottom w:val="single" w:sz="4" w:space="0" w:color="auto"/>
              <w:right w:val="single" w:sz="4" w:space="0" w:color="auto"/>
            </w:tcBorders>
          </w:tcPr>
          <w:p w14:paraId="260CD153" w14:textId="77777777" w:rsidR="00BE4A8C" w:rsidRDefault="00BE4A8C" w:rsidP="00C82236">
            <w:pPr>
              <w:spacing w:line="240" w:lineRule="auto"/>
            </w:pPr>
          </w:p>
          <w:p w14:paraId="54C72203" w14:textId="77777777" w:rsidR="00BE4A8C" w:rsidRDefault="00BE4A8C" w:rsidP="00C82236">
            <w:pPr>
              <w:spacing w:line="240" w:lineRule="auto"/>
            </w:pPr>
            <w:r>
              <w:t xml:space="preserve">          </w:t>
            </w:r>
            <w:r>
              <w:rPr>
                <w:sz w:val="48"/>
                <w:szCs w:val="48"/>
              </w:rPr>
              <w:t>&lt;</w:t>
            </w:r>
          </w:p>
          <w:p w14:paraId="7670A427" w14:textId="77777777" w:rsidR="00BE4A8C" w:rsidRDefault="00BE4A8C" w:rsidP="00C82236">
            <w:pPr>
              <w:spacing w:line="240" w:lineRule="auto"/>
            </w:pPr>
          </w:p>
        </w:tc>
        <w:tc>
          <w:tcPr>
            <w:tcW w:w="3397"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14:paraId="5A566EEB" w14:textId="77777777" w:rsidR="00BE4A8C" w:rsidRDefault="00BE4A8C" w:rsidP="00C82236">
            <w:pPr>
              <w:spacing w:line="240" w:lineRule="auto"/>
            </w:pPr>
          </w:p>
          <w:p w14:paraId="40EA05DD" w14:textId="77777777" w:rsidR="00BE4A8C" w:rsidRDefault="00BE4A8C" w:rsidP="00C82236">
            <w:pPr>
              <w:spacing w:line="240" w:lineRule="auto"/>
            </w:pPr>
            <w:r>
              <w:t xml:space="preserve">           </w:t>
            </w:r>
            <w:proofErr w:type="gramStart"/>
            <w:r>
              <w:t>2.238,-</w:t>
            </w:r>
            <w:proofErr w:type="gramEnd"/>
          </w:p>
        </w:tc>
      </w:tr>
    </w:tbl>
    <w:p w14:paraId="61C96425" w14:textId="6A966BAF" w:rsidR="00BE4A8C" w:rsidRDefault="00BE4A8C" w:rsidP="00B565EC">
      <w:pPr>
        <w:rPr>
          <w:rFonts w:cs="Arial"/>
          <w:sz w:val="22"/>
        </w:rPr>
      </w:pPr>
      <w:r w:rsidRPr="00F33F50">
        <w:rPr>
          <w:b/>
          <w:szCs w:val="28"/>
        </w:rPr>
        <w:t xml:space="preserve">Die Familie hat einen Anspruch auf </w:t>
      </w:r>
      <w:proofErr w:type="gramStart"/>
      <w:r w:rsidRPr="00F33F50">
        <w:rPr>
          <w:b/>
          <w:szCs w:val="28"/>
        </w:rPr>
        <w:t xml:space="preserve">Sozialleistungen </w:t>
      </w:r>
      <w:r>
        <w:rPr>
          <w:b/>
          <w:szCs w:val="28"/>
        </w:rPr>
        <w:t>!</w:t>
      </w:r>
      <w:proofErr w:type="gramEnd"/>
      <w:r>
        <w:rPr>
          <w:rFonts w:cs="Arial"/>
          <w:sz w:val="22"/>
        </w:rPr>
        <w:br w:type="page"/>
      </w:r>
    </w:p>
    <w:p w14:paraId="6F8C4FE8" w14:textId="324F2C61" w:rsidR="00D95FCD" w:rsidRDefault="00847363" w:rsidP="00D95FCD">
      <w:pPr>
        <w:pStyle w:val="berschrift1"/>
        <w:spacing w:line="240" w:lineRule="auto"/>
      </w:pPr>
      <w:bookmarkStart w:id="12" w:name="_Toc35942373"/>
      <w:r w:rsidRPr="00D95FCD">
        <w:lastRenderedPageBreak/>
        <w:t>Anlage</w:t>
      </w:r>
      <w:r w:rsidR="00BE4A8C">
        <w:t>n</w:t>
      </w:r>
      <w:bookmarkEnd w:id="12"/>
      <w:r w:rsidRPr="00D95FCD">
        <w:t xml:space="preserve"> </w:t>
      </w:r>
    </w:p>
    <w:p w14:paraId="37B82E3E" w14:textId="62676442" w:rsidR="00BE4A8C" w:rsidRDefault="00BE4A8C" w:rsidP="00BE4A8C">
      <w:pPr>
        <w:pStyle w:val="Standard1"/>
        <w:tabs>
          <w:tab w:val="left" w:pos="2486"/>
        </w:tabs>
        <w:rPr>
          <w:rFonts w:cs="Arial"/>
          <w:b/>
          <w:szCs w:val="28"/>
        </w:rPr>
      </w:pPr>
      <w:r>
        <w:rPr>
          <w:rFonts w:cs="Arial"/>
          <w:b/>
          <w:szCs w:val="28"/>
        </w:rPr>
        <w:t>Anlage 1: Mehrbedarfe (Stand: Dez 2018)</w:t>
      </w:r>
    </w:p>
    <w:tbl>
      <w:tblPr>
        <w:tblW w:w="7874" w:type="dxa"/>
        <w:tblInd w:w="-38" w:type="dxa"/>
        <w:tblLayout w:type="fixed"/>
        <w:tblCellMar>
          <w:left w:w="70" w:type="dxa"/>
          <w:right w:w="70" w:type="dxa"/>
        </w:tblCellMar>
        <w:tblLook w:val="0000" w:firstRow="0" w:lastRow="0" w:firstColumn="0" w:lastColumn="0" w:noHBand="0" w:noVBand="0"/>
      </w:tblPr>
      <w:tblGrid>
        <w:gridCol w:w="2964"/>
        <w:gridCol w:w="2642"/>
        <w:gridCol w:w="2268"/>
      </w:tblGrid>
      <w:tr w:rsidR="00BE4A8C" w14:paraId="01DD618B" w14:textId="77777777" w:rsidTr="00C82236">
        <w:trPr>
          <w:trHeight w:val="305"/>
        </w:trPr>
        <w:tc>
          <w:tcPr>
            <w:tcW w:w="5606" w:type="dxa"/>
            <w:gridSpan w:val="2"/>
            <w:tcBorders>
              <w:top w:val="single" w:sz="6" w:space="0" w:color="auto"/>
              <w:left w:val="single" w:sz="6" w:space="0" w:color="auto"/>
              <w:bottom w:val="single" w:sz="6" w:space="0" w:color="auto"/>
              <w:right w:val="single" w:sz="6" w:space="0" w:color="auto"/>
            </w:tcBorders>
            <w:shd w:val="solid" w:color="FFFFFF" w:fill="FFFFFF"/>
          </w:tcPr>
          <w:p w14:paraId="5A51B8FB" w14:textId="77777777" w:rsidR="00BE4A8C" w:rsidRDefault="00BE4A8C" w:rsidP="00C82236">
            <w:pPr>
              <w:autoSpaceDE w:val="0"/>
              <w:autoSpaceDN w:val="0"/>
              <w:adjustRightInd w:val="0"/>
              <w:spacing w:line="240" w:lineRule="auto"/>
              <w:rPr>
                <w:rFonts w:ascii="Calibri" w:hAnsi="Calibri" w:cs="Calibri"/>
                <w:color w:val="000000"/>
                <w:sz w:val="24"/>
                <w:szCs w:val="24"/>
              </w:rPr>
            </w:pPr>
            <w:r>
              <w:rPr>
                <w:rFonts w:cs="Arial"/>
                <w:b/>
                <w:bCs/>
                <w:color w:val="000000"/>
                <w:sz w:val="24"/>
                <w:szCs w:val="24"/>
              </w:rPr>
              <w:t>Mehrbedarfe</w:t>
            </w:r>
          </w:p>
        </w:tc>
        <w:tc>
          <w:tcPr>
            <w:tcW w:w="2268" w:type="dxa"/>
            <w:tcBorders>
              <w:top w:val="single" w:sz="6" w:space="0" w:color="auto"/>
              <w:left w:val="single" w:sz="6" w:space="0" w:color="auto"/>
              <w:bottom w:val="single" w:sz="6" w:space="0" w:color="auto"/>
              <w:right w:val="single" w:sz="6" w:space="0" w:color="auto"/>
            </w:tcBorders>
            <w:shd w:val="solid" w:color="C0C0C0" w:fill="auto"/>
          </w:tcPr>
          <w:p w14:paraId="0C32546C" w14:textId="77777777" w:rsidR="00BE4A8C" w:rsidRDefault="00BE4A8C" w:rsidP="00C82236">
            <w:pPr>
              <w:autoSpaceDE w:val="0"/>
              <w:autoSpaceDN w:val="0"/>
              <w:adjustRightInd w:val="0"/>
              <w:spacing w:line="240" w:lineRule="auto"/>
              <w:rPr>
                <w:rFonts w:cs="Arial"/>
                <w:b/>
                <w:bCs/>
                <w:color w:val="000000"/>
                <w:sz w:val="24"/>
                <w:szCs w:val="24"/>
              </w:rPr>
            </w:pPr>
            <w:r>
              <w:rPr>
                <w:rFonts w:cs="Arial"/>
                <w:b/>
                <w:bCs/>
                <w:color w:val="000000"/>
                <w:sz w:val="24"/>
                <w:szCs w:val="24"/>
              </w:rPr>
              <w:t xml:space="preserve"> mtl. Betrag </w:t>
            </w:r>
          </w:p>
        </w:tc>
      </w:tr>
      <w:tr w:rsidR="00BE4A8C" w14:paraId="3640CF1F" w14:textId="77777777" w:rsidTr="00C82236">
        <w:trPr>
          <w:trHeight w:val="305"/>
        </w:trPr>
        <w:tc>
          <w:tcPr>
            <w:tcW w:w="2964" w:type="dxa"/>
            <w:tcBorders>
              <w:top w:val="nil"/>
              <w:left w:val="nil"/>
              <w:bottom w:val="nil"/>
              <w:right w:val="nil"/>
            </w:tcBorders>
          </w:tcPr>
          <w:p w14:paraId="24F3CEB7" w14:textId="77777777" w:rsidR="00BE4A8C" w:rsidRDefault="00BE4A8C" w:rsidP="00C82236">
            <w:pPr>
              <w:autoSpaceDE w:val="0"/>
              <w:autoSpaceDN w:val="0"/>
              <w:adjustRightInd w:val="0"/>
              <w:spacing w:line="240" w:lineRule="auto"/>
              <w:jc w:val="right"/>
              <w:rPr>
                <w:rFonts w:ascii="Calibri" w:hAnsi="Calibri" w:cs="Calibri"/>
                <w:color w:val="000000"/>
                <w:sz w:val="24"/>
                <w:szCs w:val="24"/>
              </w:rPr>
            </w:pPr>
          </w:p>
        </w:tc>
        <w:tc>
          <w:tcPr>
            <w:tcW w:w="2642" w:type="dxa"/>
            <w:tcBorders>
              <w:top w:val="nil"/>
              <w:left w:val="nil"/>
              <w:bottom w:val="nil"/>
              <w:right w:val="nil"/>
            </w:tcBorders>
          </w:tcPr>
          <w:p w14:paraId="384E0552" w14:textId="77777777" w:rsidR="00BE4A8C" w:rsidRDefault="00BE4A8C" w:rsidP="00C82236">
            <w:pPr>
              <w:autoSpaceDE w:val="0"/>
              <w:autoSpaceDN w:val="0"/>
              <w:adjustRightInd w:val="0"/>
              <w:spacing w:line="240" w:lineRule="auto"/>
              <w:jc w:val="right"/>
              <w:rPr>
                <w:rFonts w:ascii="Calibri" w:hAnsi="Calibri" w:cs="Calibri"/>
                <w:color w:val="000000"/>
                <w:sz w:val="24"/>
                <w:szCs w:val="24"/>
              </w:rPr>
            </w:pPr>
          </w:p>
        </w:tc>
        <w:tc>
          <w:tcPr>
            <w:tcW w:w="2268" w:type="dxa"/>
            <w:tcBorders>
              <w:top w:val="nil"/>
              <w:left w:val="nil"/>
              <w:bottom w:val="nil"/>
              <w:right w:val="nil"/>
            </w:tcBorders>
          </w:tcPr>
          <w:p w14:paraId="242EE62B" w14:textId="77777777" w:rsidR="00BE4A8C" w:rsidRPr="008A1514" w:rsidRDefault="00BE4A8C" w:rsidP="00C82236">
            <w:pPr>
              <w:autoSpaceDE w:val="0"/>
              <w:autoSpaceDN w:val="0"/>
              <w:adjustRightInd w:val="0"/>
              <w:spacing w:line="240" w:lineRule="auto"/>
              <w:jc w:val="right"/>
              <w:rPr>
                <w:rFonts w:ascii="Calibri" w:hAnsi="Calibri" w:cs="Calibri"/>
                <w:color w:val="000000"/>
                <w:sz w:val="26"/>
                <w:szCs w:val="26"/>
              </w:rPr>
            </w:pPr>
          </w:p>
        </w:tc>
      </w:tr>
      <w:tr w:rsidR="00BE4A8C" w14:paraId="0C746F00" w14:textId="77777777" w:rsidTr="00C82236">
        <w:trPr>
          <w:trHeight w:val="305"/>
        </w:trPr>
        <w:tc>
          <w:tcPr>
            <w:tcW w:w="5606" w:type="dxa"/>
            <w:gridSpan w:val="2"/>
            <w:tcBorders>
              <w:top w:val="nil"/>
              <w:left w:val="nil"/>
              <w:bottom w:val="nil"/>
              <w:right w:val="nil"/>
            </w:tcBorders>
          </w:tcPr>
          <w:p w14:paraId="6F56A762" w14:textId="77777777" w:rsidR="00BE4A8C" w:rsidRPr="0052254B" w:rsidRDefault="00BE4A8C" w:rsidP="00C82236">
            <w:pPr>
              <w:autoSpaceDE w:val="0"/>
              <w:autoSpaceDN w:val="0"/>
              <w:adjustRightInd w:val="0"/>
              <w:rPr>
                <w:rFonts w:cs="Arial"/>
                <w:color w:val="000000"/>
                <w:szCs w:val="28"/>
              </w:rPr>
            </w:pPr>
            <w:r w:rsidRPr="0052254B">
              <w:rPr>
                <w:rFonts w:cs="Arial"/>
                <w:color w:val="000000"/>
                <w:szCs w:val="28"/>
              </w:rPr>
              <w:t xml:space="preserve">werdende Mütter nach der 12. Schwangerschaftswoche </w:t>
            </w:r>
          </w:p>
        </w:tc>
        <w:tc>
          <w:tcPr>
            <w:tcW w:w="2268" w:type="dxa"/>
            <w:tcBorders>
              <w:top w:val="nil"/>
              <w:left w:val="nil"/>
              <w:bottom w:val="nil"/>
              <w:right w:val="nil"/>
            </w:tcBorders>
          </w:tcPr>
          <w:p w14:paraId="6A60539C" w14:textId="77777777" w:rsidR="00BE4A8C" w:rsidRPr="0052254B" w:rsidRDefault="00BE4A8C" w:rsidP="00C82236">
            <w:pPr>
              <w:autoSpaceDE w:val="0"/>
              <w:autoSpaceDN w:val="0"/>
              <w:adjustRightInd w:val="0"/>
              <w:jc w:val="right"/>
              <w:rPr>
                <w:rFonts w:cs="Arial"/>
                <w:color w:val="000000"/>
                <w:szCs w:val="28"/>
              </w:rPr>
            </w:pPr>
          </w:p>
        </w:tc>
      </w:tr>
      <w:tr w:rsidR="00BE4A8C" w14:paraId="018B0E12" w14:textId="77777777" w:rsidTr="00C82236">
        <w:trPr>
          <w:trHeight w:val="305"/>
        </w:trPr>
        <w:tc>
          <w:tcPr>
            <w:tcW w:w="2964" w:type="dxa"/>
            <w:tcBorders>
              <w:top w:val="nil"/>
              <w:left w:val="nil"/>
              <w:bottom w:val="nil"/>
              <w:right w:val="nil"/>
            </w:tcBorders>
          </w:tcPr>
          <w:p w14:paraId="69D318FB" w14:textId="77777777" w:rsidR="00BE4A8C" w:rsidRPr="0052254B" w:rsidRDefault="00BE4A8C" w:rsidP="00C82236">
            <w:pPr>
              <w:autoSpaceDE w:val="0"/>
              <w:autoSpaceDN w:val="0"/>
              <w:adjustRightInd w:val="0"/>
              <w:rPr>
                <w:rFonts w:cs="Arial"/>
                <w:color w:val="000000"/>
                <w:szCs w:val="28"/>
              </w:rPr>
            </w:pPr>
            <w:r w:rsidRPr="0052254B">
              <w:rPr>
                <w:rFonts w:cs="Arial"/>
                <w:color w:val="000000"/>
                <w:szCs w:val="28"/>
              </w:rPr>
              <w:t>alleinerziehend</w:t>
            </w:r>
          </w:p>
        </w:tc>
        <w:tc>
          <w:tcPr>
            <w:tcW w:w="2642" w:type="dxa"/>
            <w:tcBorders>
              <w:top w:val="nil"/>
              <w:left w:val="nil"/>
              <w:bottom w:val="nil"/>
              <w:right w:val="nil"/>
            </w:tcBorders>
          </w:tcPr>
          <w:p w14:paraId="6272480C" w14:textId="77777777" w:rsidR="00BE4A8C" w:rsidRPr="0052254B" w:rsidRDefault="00BE4A8C" w:rsidP="00C82236">
            <w:pPr>
              <w:autoSpaceDE w:val="0"/>
              <w:autoSpaceDN w:val="0"/>
              <w:adjustRightInd w:val="0"/>
              <w:rPr>
                <w:rFonts w:cs="Arial"/>
                <w:color w:val="000000"/>
                <w:szCs w:val="28"/>
              </w:rPr>
            </w:pPr>
            <w:r w:rsidRPr="0052254B">
              <w:rPr>
                <w:rFonts w:cs="Arial"/>
                <w:color w:val="000000"/>
                <w:szCs w:val="28"/>
              </w:rPr>
              <w:t>17% RS</w:t>
            </w:r>
          </w:p>
        </w:tc>
        <w:tc>
          <w:tcPr>
            <w:tcW w:w="2268" w:type="dxa"/>
            <w:tcBorders>
              <w:top w:val="nil"/>
              <w:left w:val="nil"/>
              <w:bottom w:val="nil"/>
              <w:right w:val="nil"/>
            </w:tcBorders>
          </w:tcPr>
          <w:p w14:paraId="5542DFA8" w14:textId="77777777" w:rsidR="00BE4A8C" w:rsidRPr="0052254B" w:rsidRDefault="00BE4A8C" w:rsidP="00C82236">
            <w:pPr>
              <w:autoSpaceDE w:val="0"/>
              <w:autoSpaceDN w:val="0"/>
              <w:adjustRightInd w:val="0"/>
              <w:jc w:val="right"/>
              <w:rPr>
                <w:rFonts w:cs="Arial"/>
                <w:color w:val="000000"/>
                <w:szCs w:val="28"/>
              </w:rPr>
            </w:pPr>
            <w:r w:rsidRPr="0052254B">
              <w:rPr>
                <w:rFonts w:cs="Arial"/>
                <w:color w:val="000000"/>
                <w:szCs w:val="28"/>
              </w:rPr>
              <w:t xml:space="preserve">               72,08 € </w:t>
            </w:r>
          </w:p>
        </w:tc>
      </w:tr>
      <w:tr w:rsidR="00BE4A8C" w14:paraId="5C16FFA2" w14:textId="77777777" w:rsidTr="00C82236">
        <w:trPr>
          <w:trHeight w:val="305"/>
        </w:trPr>
        <w:tc>
          <w:tcPr>
            <w:tcW w:w="2964" w:type="dxa"/>
            <w:tcBorders>
              <w:top w:val="nil"/>
              <w:left w:val="nil"/>
              <w:bottom w:val="nil"/>
              <w:right w:val="nil"/>
            </w:tcBorders>
          </w:tcPr>
          <w:p w14:paraId="4EA77A71" w14:textId="77777777" w:rsidR="00BE4A8C" w:rsidRPr="0052254B" w:rsidRDefault="00BE4A8C" w:rsidP="00C82236">
            <w:pPr>
              <w:autoSpaceDE w:val="0"/>
              <w:autoSpaceDN w:val="0"/>
              <w:adjustRightInd w:val="0"/>
              <w:jc w:val="right"/>
              <w:rPr>
                <w:rFonts w:cs="Arial"/>
                <w:color w:val="000000"/>
                <w:szCs w:val="28"/>
              </w:rPr>
            </w:pPr>
          </w:p>
        </w:tc>
        <w:tc>
          <w:tcPr>
            <w:tcW w:w="2642" w:type="dxa"/>
            <w:tcBorders>
              <w:top w:val="nil"/>
              <w:left w:val="nil"/>
              <w:bottom w:val="nil"/>
              <w:right w:val="nil"/>
            </w:tcBorders>
          </w:tcPr>
          <w:p w14:paraId="0A1119D8" w14:textId="77777777" w:rsidR="00BE4A8C" w:rsidRPr="0052254B" w:rsidRDefault="00BE4A8C" w:rsidP="00C82236">
            <w:pPr>
              <w:autoSpaceDE w:val="0"/>
              <w:autoSpaceDN w:val="0"/>
              <w:adjustRightInd w:val="0"/>
              <w:jc w:val="right"/>
              <w:rPr>
                <w:rFonts w:cs="Arial"/>
                <w:color w:val="000000"/>
                <w:szCs w:val="28"/>
              </w:rPr>
            </w:pPr>
          </w:p>
        </w:tc>
        <w:tc>
          <w:tcPr>
            <w:tcW w:w="2268" w:type="dxa"/>
            <w:tcBorders>
              <w:top w:val="nil"/>
              <w:left w:val="nil"/>
              <w:bottom w:val="nil"/>
              <w:right w:val="nil"/>
            </w:tcBorders>
          </w:tcPr>
          <w:p w14:paraId="4D193BC6" w14:textId="77777777" w:rsidR="00BE4A8C" w:rsidRPr="0052254B" w:rsidRDefault="00BE4A8C" w:rsidP="00C82236">
            <w:pPr>
              <w:autoSpaceDE w:val="0"/>
              <w:autoSpaceDN w:val="0"/>
              <w:adjustRightInd w:val="0"/>
              <w:jc w:val="right"/>
              <w:rPr>
                <w:rFonts w:cs="Arial"/>
                <w:color w:val="000000"/>
                <w:szCs w:val="28"/>
              </w:rPr>
            </w:pPr>
          </w:p>
        </w:tc>
      </w:tr>
      <w:tr w:rsidR="00BE4A8C" w14:paraId="6A7258FF" w14:textId="77777777" w:rsidTr="00C82236">
        <w:trPr>
          <w:trHeight w:val="305"/>
        </w:trPr>
        <w:tc>
          <w:tcPr>
            <w:tcW w:w="5606" w:type="dxa"/>
            <w:gridSpan w:val="2"/>
            <w:tcBorders>
              <w:top w:val="nil"/>
              <w:left w:val="nil"/>
              <w:bottom w:val="nil"/>
              <w:right w:val="nil"/>
            </w:tcBorders>
          </w:tcPr>
          <w:p w14:paraId="7959C87C" w14:textId="77777777" w:rsidR="00BE4A8C" w:rsidRPr="0052254B" w:rsidRDefault="00BE4A8C" w:rsidP="00C82236">
            <w:pPr>
              <w:autoSpaceDE w:val="0"/>
              <w:autoSpaceDN w:val="0"/>
              <w:adjustRightInd w:val="0"/>
              <w:rPr>
                <w:rFonts w:cs="Arial"/>
                <w:color w:val="000000"/>
                <w:szCs w:val="28"/>
              </w:rPr>
            </w:pPr>
            <w:r w:rsidRPr="0052254B">
              <w:rPr>
                <w:rFonts w:cs="Arial"/>
                <w:color w:val="000000"/>
                <w:szCs w:val="28"/>
              </w:rPr>
              <w:t xml:space="preserve">werdende Mütter nach der 12. Schwangerschaftswoche </w:t>
            </w:r>
          </w:p>
        </w:tc>
        <w:tc>
          <w:tcPr>
            <w:tcW w:w="2268" w:type="dxa"/>
            <w:tcBorders>
              <w:top w:val="nil"/>
              <w:left w:val="nil"/>
              <w:bottom w:val="nil"/>
              <w:right w:val="nil"/>
            </w:tcBorders>
          </w:tcPr>
          <w:p w14:paraId="046D26B3" w14:textId="77777777" w:rsidR="00BE4A8C" w:rsidRPr="0052254B" w:rsidRDefault="00BE4A8C" w:rsidP="00C82236">
            <w:pPr>
              <w:autoSpaceDE w:val="0"/>
              <w:autoSpaceDN w:val="0"/>
              <w:adjustRightInd w:val="0"/>
              <w:jc w:val="right"/>
              <w:rPr>
                <w:rFonts w:cs="Arial"/>
                <w:color w:val="000000"/>
                <w:szCs w:val="28"/>
              </w:rPr>
            </w:pPr>
            <w:r w:rsidRPr="0052254B">
              <w:rPr>
                <w:rFonts w:cs="Arial"/>
                <w:color w:val="000000"/>
                <w:szCs w:val="28"/>
              </w:rPr>
              <w:t xml:space="preserve">               64,94 € </w:t>
            </w:r>
          </w:p>
        </w:tc>
      </w:tr>
      <w:tr w:rsidR="00BE4A8C" w14:paraId="7DFDAD27" w14:textId="77777777" w:rsidTr="00C82236">
        <w:trPr>
          <w:trHeight w:val="305"/>
        </w:trPr>
        <w:tc>
          <w:tcPr>
            <w:tcW w:w="2964" w:type="dxa"/>
            <w:tcBorders>
              <w:top w:val="nil"/>
              <w:left w:val="nil"/>
              <w:bottom w:val="nil"/>
              <w:right w:val="nil"/>
            </w:tcBorders>
          </w:tcPr>
          <w:p w14:paraId="3FCD22C7" w14:textId="77777777" w:rsidR="00BE4A8C" w:rsidRPr="0052254B" w:rsidRDefault="00BE4A8C" w:rsidP="00C82236">
            <w:pPr>
              <w:autoSpaceDE w:val="0"/>
              <w:autoSpaceDN w:val="0"/>
              <w:adjustRightInd w:val="0"/>
              <w:rPr>
                <w:rFonts w:cs="Arial"/>
                <w:color w:val="000000"/>
                <w:szCs w:val="28"/>
              </w:rPr>
            </w:pPr>
            <w:r w:rsidRPr="0052254B">
              <w:rPr>
                <w:rFonts w:cs="Arial"/>
                <w:color w:val="000000"/>
                <w:szCs w:val="28"/>
              </w:rPr>
              <w:t>in Partnerschaft</w:t>
            </w:r>
          </w:p>
        </w:tc>
        <w:tc>
          <w:tcPr>
            <w:tcW w:w="2642" w:type="dxa"/>
            <w:tcBorders>
              <w:top w:val="nil"/>
              <w:left w:val="nil"/>
              <w:bottom w:val="nil"/>
              <w:right w:val="nil"/>
            </w:tcBorders>
          </w:tcPr>
          <w:p w14:paraId="3BBBF499" w14:textId="77777777" w:rsidR="00BE4A8C" w:rsidRPr="0052254B" w:rsidRDefault="00BE4A8C" w:rsidP="00C82236">
            <w:pPr>
              <w:autoSpaceDE w:val="0"/>
              <w:autoSpaceDN w:val="0"/>
              <w:adjustRightInd w:val="0"/>
              <w:jc w:val="right"/>
              <w:rPr>
                <w:rFonts w:cs="Arial"/>
                <w:color w:val="000000"/>
                <w:szCs w:val="28"/>
              </w:rPr>
            </w:pPr>
          </w:p>
        </w:tc>
        <w:tc>
          <w:tcPr>
            <w:tcW w:w="2268" w:type="dxa"/>
            <w:tcBorders>
              <w:top w:val="nil"/>
              <w:left w:val="nil"/>
              <w:bottom w:val="nil"/>
              <w:right w:val="nil"/>
            </w:tcBorders>
          </w:tcPr>
          <w:p w14:paraId="34A37649" w14:textId="77777777" w:rsidR="00BE4A8C" w:rsidRPr="0052254B" w:rsidRDefault="00BE4A8C" w:rsidP="00C82236">
            <w:pPr>
              <w:autoSpaceDE w:val="0"/>
              <w:autoSpaceDN w:val="0"/>
              <w:adjustRightInd w:val="0"/>
              <w:jc w:val="right"/>
              <w:rPr>
                <w:rFonts w:cs="Arial"/>
                <w:color w:val="000000"/>
                <w:szCs w:val="28"/>
              </w:rPr>
            </w:pPr>
          </w:p>
        </w:tc>
      </w:tr>
      <w:tr w:rsidR="00BE4A8C" w14:paraId="696A7134" w14:textId="77777777" w:rsidTr="00C82236">
        <w:trPr>
          <w:trHeight w:val="290"/>
        </w:trPr>
        <w:tc>
          <w:tcPr>
            <w:tcW w:w="2964" w:type="dxa"/>
            <w:tcBorders>
              <w:top w:val="nil"/>
              <w:left w:val="nil"/>
              <w:bottom w:val="nil"/>
              <w:right w:val="nil"/>
            </w:tcBorders>
          </w:tcPr>
          <w:p w14:paraId="07E89AD2" w14:textId="77777777" w:rsidR="00BE4A8C" w:rsidRPr="0052254B" w:rsidRDefault="00BE4A8C" w:rsidP="00C82236">
            <w:pPr>
              <w:autoSpaceDE w:val="0"/>
              <w:autoSpaceDN w:val="0"/>
              <w:adjustRightInd w:val="0"/>
              <w:jc w:val="right"/>
              <w:rPr>
                <w:rFonts w:cs="Arial"/>
                <w:color w:val="000000"/>
                <w:szCs w:val="28"/>
              </w:rPr>
            </w:pPr>
          </w:p>
        </w:tc>
        <w:tc>
          <w:tcPr>
            <w:tcW w:w="2642" w:type="dxa"/>
            <w:tcBorders>
              <w:top w:val="nil"/>
              <w:left w:val="nil"/>
              <w:bottom w:val="nil"/>
              <w:right w:val="nil"/>
            </w:tcBorders>
          </w:tcPr>
          <w:p w14:paraId="01882244" w14:textId="77777777" w:rsidR="00BE4A8C" w:rsidRPr="0052254B" w:rsidRDefault="00BE4A8C" w:rsidP="00C82236">
            <w:pPr>
              <w:autoSpaceDE w:val="0"/>
              <w:autoSpaceDN w:val="0"/>
              <w:adjustRightInd w:val="0"/>
              <w:jc w:val="right"/>
              <w:rPr>
                <w:rFonts w:cs="Arial"/>
                <w:color w:val="000000"/>
                <w:szCs w:val="28"/>
              </w:rPr>
            </w:pPr>
          </w:p>
        </w:tc>
        <w:tc>
          <w:tcPr>
            <w:tcW w:w="2268" w:type="dxa"/>
            <w:tcBorders>
              <w:top w:val="nil"/>
              <w:left w:val="nil"/>
              <w:bottom w:val="nil"/>
              <w:right w:val="nil"/>
            </w:tcBorders>
          </w:tcPr>
          <w:p w14:paraId="5E97321D" w14:textId="77777777" w:rsidR="00BE4A8C" w:rsidRPr="0052254B" w:rsidRDefault="00BE4A8C" w:rsidP="00C82236">
            <w:pPr>
              <w:autoSpaceDE w:val="0"/>
              <w:autoSpaceDN w:val="0"/>
              <w:adjustRightInd w:val="0"/>
              <w:jc w:val="right"/>
              <w:rPr>
                <w:rFonts w:cs="Arial"/>
                <w:color w:val="000000"/>
                <w:szCs w:val="28"/>
              </w:rPr>
            </w:pPr>
          </w:p>
        </w:tc>
      </w:tr>
      <w:tr w:rsidR="00BE4A8C" w14:paraId="1D806B1E" w14:textId="77777777" w:rsidTr="00C82236">
        <w:trPr>
          <w:trHeight w:val="305"/>
        </w:trPr>
        <w:tc>
          <w:tcPr>
            <w:tcW w:w="5606" w:type="dxa"/>
            <w:gridSpan w:val="2"/>
            <w:tcBorders>
              <w:top w:val="nil"/>
              <w:left w:val="nil"/>
              <w:bottom w:val="nil"/>
              <w:right w:val="nil"/>
            </w:tcBorders>
          </w:tcPr>
          <w:p w14:paraId="3385C80F" w14:textId="77777777" w:rsidR="00BE4A8C" w:rsidRPr="0052254B" w:rsidRDefault="00BE4A8C" w:rsidP="00C82236">
            <w:pPr>
              <w:autoSpaceDE w:val="0"/>
              <w:autoSpaceDN w:val="0"/>
              <w:adjustRightInd w:val="0"/>
              <w:rPr>
                <w:rFonts w:cs="Arial"/>
                <w:color w:val="000000"/>
                <w:szCs w:val="28"/>
              </w:rPr>
            </w:pPr>
            <w:r w:rsidRPr="0052254B">
              <w:rPr>
                <w:rFonts w:cs="Arial"/>
                <w:color w:val="000000"/>
                <w:szCs w:val="28"/>
              </w:rPr>
              <w:t>Alleinerziehende mit 1 Kind unter 7 J.</w:t>
            </w:r>
          </w:p>
        </w:tc>
        <w:tc>
          <w:tcPr>
            <w:tcW w:w="2268" w:type="dxa"/>
            <w:tcBorders>
              <w:top w:val="nil"/>
              <w:left w:val="nil"/>
              <w:bottom w:val="nil"/>
              <w:right w:val="nil"/>
            </w:tcBorders>
          </w:tcPr>
          <w:p w14:paraId="2E58BE11" w14:textId="77777777" w:rsidR="00BE4A8C" w:rsidRPr="0052254B" w:rsidRDefault="00BE4A8C" w:rsidP="00C82236">
            <w:pPr>
              <w:autoSpaceDE w:val="0"/>
              <w:autoSpaceDN w:val="0"/>
              <w:adjustRightInd w:val="0"/>
              <w:jc w:val="right"/>
              <w:rPr>
                <w:rFonts w:cs="Arial"/>
                <w:color w:val="000000"/>
                <w:szCs w:val="28"/>
              </w:rPr>
            </w:pPr>
          </w:p>
        </w:tc>
      </w:tr>
      <w:tr w:rsidR="00BE4A8C" w14:paraId="74980188" w14:textId="77777777" w:rsidTr="00C82236">
        <w:trPr>
          <w:trHeight w:val="305"/>
        </w:trPr>
        <w:tc>
          <w:tcPr>
            <w:tcW w:w="2964" w:type="dxa"/>
            <w:tcBorders>
              <w:top w:val="nil"/>
              <w:left w:val="nil"/>
              <w:bottom w:val="nil"/>
              <w:right w:val="nil"/>
            </w:tcBorders>
          </w:tcPr>
          <w:p w14:paraId="629A28AD" w14:textId="77777777" w:rsidR="00BE4A8C" w:rsidRPr="0052254B" w:rsidRDefault="00BE4A8C" w:rsidP="00C82236">
            <w:pPr>
              <w:autoSpaceDE w:val="0"/>
              <w:autoSpaceDN w:val="0"/>
              <w:adjustRightInd w:val="0"/>
              <w:rPr>
                <w:rFonts w:cs="Arial"/>
                <w:color w:val="000000"/>
                <w:szCs w:val="28"/>
              </w:rPr>
            </w:pPr>
            <w:r w:rsidRPr="0052254B">
              <w:rPr>
                <w:rFonts w:cs="Arial"/>
                <w:color w:val="000000"/>
                <w:szCs w:val="28"/>
              </w:rPr>
              <w:t>oder 2-3- Kindern unter 16 J.</w:t>
            </w:r>
          </w:p>
        </w:tc>
        <w:tc>
          <w:tcPr>
            <w:tcW w:w="2642" w:type="dxa"/>
            <w:tcBorders>
              <w:top w:val="nil"/>
              <w:left w:val="nil"/>
              <w:bottom w:val="nil"/>
              <w:right w:val="nil"/>
            </w:tcBorders>
          </w:tcPr>
          <w:p w14:paraId="4F175953" w14:textId="77777777" w:rsidR="00BE4A8C" w:rsidRPr="0052254B" w:rsidRDefault="00BE4A8C" w:rsidP="00C82236">
            <w:pPr>
              <w:autoSpaceDE w:val="0"/>
              <w:autoSpaceDN w:val="0"/>
              <w:adjustRightInd w:val="0"/>
              <w:jc w:val="right"/>
              <w:rPr>
                <w:rFonts w:cs="Arial"/>
                <w:color w:val="000000"/>
                <w:szCs w:val="28"/>
              </w:rPr>
            </w:pPr>
            <w:r w:rsidRPr="0052254B">
              <w:rPr>
                <w:rFonts w:cs="Arial"/>
                <w:color w:val="000000"/>
                <w:szCs w:val="28"/>
              </w:rPr>
              <w:t>36%</w:t>
            </w:r>
          </w:p>
        </w:tc>
        <w:tc>
          <w:tcPr>
            <w:tcW w:w="2268" w:type="dxa"/>
            <w:tcBorders>
              <w:top w:val="nil"/>
              <w:left w:val="nil"/>
              <w:bottom w:val="nil"/>
              <w:right w:val="nil"/>
            </w:tcBorders>
          </w:tcPr>
          <w:p w14:paraId="4DCAB53F" w14:textId="77777777" w:rsidR="00BE4A8C" w:rsidRPr="0052254B" w:rsidRDefault="00BE4A8C" w:rsidP="00C82236">
            <w:pPr>
              <w:autoSpaceDE w:val="0"/>
              <w:autoSpaceDN w:val="0"/>
              <w:adjustRightInd w:val="0"/>
              <w:jc w:val="right"/>
              <w:rPr>
                <w:rFonts w:cs="Arial"/>
                <w:color w:val="000000"/>
                <w:szCs w:val="28"/>
              </w:rPr>
            </w:pPr>
            <w:r w:rsidRPr="0052254B">
              <w:rPr>
                <w:rFonts w:cs="Arial"/>
                <w:color w:val="000000"/>
                <w:szCs w:val="28"/>
              </w:rPr>
              <w:t xml:space="preserve">            152,64 € </w:t>
            </w:r>
          </w:p>
        </w:tc>
      </w:tr>
      <w:tr w:rsidR="00BE4A8C" w14:paraId="1888214D" w14:textId="77777777" w:rsidTr="00C82236">
        <w:trPr>
          <w:trHeight w:val="305"/>
        </w:trPr>
        <w:tc>
          <w:tcPr>
            <w:tcW w:w="2964" w:type="dxa"/>
            <w:tcBorders>
              <w:top w:val="nil"/>
              <w:left w:val="nil"/>
              <w:bottom w:val="nil"/>
              <w:right w:val="nil"/>
            </w:tcBorders>
          </w:tcPr>
          <w:p w14:paraId="067FC1D6" w14:textId="77777777" w:rsidR="00BE4A8C" w:rsidRDefault="00BE4A8C" w:rsidP="00C82236">
            <w:pPr>
              <w:autoSpaceDE w:val="0"/>
              <w:autoSpaceDN w:val="0"/>
              <w:adjustRightInd w:val="0"/>
              <w:jc w:val="right"/>
              <w:rPr>
                <w:rFonts w:ascii="Calibri" w:hAnsi="Calibri" w:cs="Calibri"/>
                <w:color w:val="000000"/>
                <w:sz w:val="24"/>
                <w:szCs w:val="24"/>
              </w:rPr>
            </w:pPr>
          </w:p>
        </w:tc>
        <w:tc>
          <w:tcPr>
            <w:tcW w:w="2642" w:type="dxa"/>
            <w:tcBorders>
              <w:top w:val="nil"/>
              <w:left w:val="nil"/>
              <w:bottom w:val="nil"/>
              <w:right w:val="nil"/>
            </w:tcBorders>
          </w:tcPr>
          <w:p w14:paraId="6E3BD2EE" w14:textId="77777777" w:rsidR="00BE4A8C" w:rsidRDefault="00BE4A8C" w:rsidP="00C82236">
            <w:pPr>
              <w:autoSpaceDE w:val="0"/>
              <w:autoSpaceDN w:val="0"/>
              <w:adjustRightInd w:val="0"/>
              <w:jc w:val="right"/>
              <w:rPr>
                <w:rFonts w:ascii="Calibri" w:hAnsi="Calibri" w:cs="Calibri"/>
                <w:color w:val="000000"/>
                <w:sz w:val="24"/>
                <w:szCs w:val="24"/>
              </w:rPr>
            </w:pPr>
          </w:p>
        </w:tc>
        <w:tc>
          <w:tcPr>
            <w:tcW w:w="2268" w:type="dxa"/>
            <w:tcBorders>
              <w:top w:val="nil"/>
              <w:left w:val="nil"/>
              <w:bottom w:val="nil"/>
              <w:right w:val="nil"/>
            </w:tcBorders>
          </w:tcPr>
          <w:p w14:paraId="0817EA67" w14:textId="77777777" w:rsidR="00BE4A8C" w:rsidRPr="008A1514" w:rsidRDefault="00BE4A8C" w:rsidP="00C82236">
            <w:pPr>
              <w:autoSpaceDE w:val="0"/>
              <w:autoSpaceDN w:val="0"/>
              <w:adjustRightInd w:val="0"/>
              <w:jc w:val="right"/>
              <w:rPr>
                <w:rFonts w:ascii="Calibri" w:hAnsi="Calibri" w:cs="Calibri"/>
                <w:color w:val="000000"/>
                <w:sz w:val="26"/>
                <w:szCs w:val="26"/>
              </w:rPr>
            </w:pPr>
          </w:p>
        </w:tc>
      </w:tr>
      <w:tr w:rsidR="00BE4A8C" w:rsidRPr="0052254B" w14:paraId="3418D257" w14:textId="77777777" w:rsidTr="00C82236">
        <w:trPr>
          <w:trHeight w:val="305"/>
        </w:trPr>
        <w:tc>
          <w:tcPr>
            <w:tcW w:w="5606" w:type="dxa"/>
            <w:gridSpan w:val="2"/>
            <w:tcBorders>
              <w:top w:val="nil"/>
              <w:left w:val="nil"/>
              <w:bottom w:val="nil"/>
              <w:right w:val="nil"/>
            </w:tcBorders>
          </w:tcPr>
          <w:p w14:paraId="39723D12" w14:textId="77777777" w:rsidR="00BE4A8C" w:rsidRPr="0052254B" w:rsidRDefault="00BE4A8C" w:rsidP="00C82236">
            <w:pPr>
              <w:autoSpaceDE w:val="0"/>
              <w:autoSpaceDN w:val="0"/>
              <w:adjustRightInd w:val="0"/>
              <w:rPr>
                <w:rFonts w:cs="Arial"/>
                <w:color w:val="000000"/>
                <w:szCs w:val="28"/>
              </w:rPr>
            </w:pPr>
            <w:r w:rsidRPr="0052254B">
              <w:rPr>
                <w:rFonts w:cs="Arial"/>
                <w:color w:val="000000"/>
                <w:szCs w:val="28"/>
              </w:rPr>
              <w:t xml:space="preserve">sonstige Alleinerziehende:  12% RS </w:t>
            </w:r>
            <w:r w:rsidRPr="0052254B">
              <w:rPr>
                <w:rFonts w:cs="Arial"/>
                <w:color w:val="000000"/>
                <w:szCs w:val="28"/>
                <w:u w:val="single"/>
              </w:rPr>
              <w:t>pro Kind</w:t>
            </w:r>
            <w:r w:rsidRPr="0052254B">
              <w:rPr>
                <w:rFonts w:cs="Arial"/>
                <w:color w:val="000000"/>
                <w:szCs w:val="28"/>
              </w:rPr>
              <w:t xml:space="preserve"> </w:t>
            </w:r>
          </w:p>
        </w:tc>
        <w:tc>
          <w:tcPr>
            <w:tcW w:w="2268" w:type="dxa"/>
            <w:tcBorders>
              <w:top w:val="nil"/>
              <w:left w:val="nil"/>
              <w:bottom w:val="nil"/>
              <w:right w:val="nil"/>
            </w:tcBorders>
          </w:tcPr>
          <w:p w14:paraId="6E9DBAEC" w14:textId="77777777" w:rsidR="00BE4A8C" w:rsidRPr="0052254B" w:rsidRDefault="00BE4A8C" w:rsidP="00C82236">
            <w:pPr>
              <w:autoSpaceDE w:val="0"/>
              <w:autoSpaceDN w:val="0"/>
              <w:adjustRightInd w:val="0"/>
              <w:jc w:val="right"/>
              <w:rPr>
                <w:rFonts w:cs="Arial"/>
                <w:color w:val="000000"/>
                <w:szCs w:val="28"/>
              </w:rPr>
            </w:pPr>
            <w:r w:rsidRPr="0052254B">
              <w:rPr>
                <w:rFonts w:cs="Arial"/>
                <w:color w:val="000000"/>
                <w:szCs w:val="28"/>
              </w:rPr>
              <w:t xml:space="preserve">               50,88 € </w:t>
            </w:r>
          </w:p>
        </w:tc>
      </w:tr>
      <w:tr w:rsidR="00BE4A8C" w:rsidRPr="0052254B" w14:paraId="6D0D72E1" w14:textId="77777777" w:rsidTr="00C82236">
        <w:trPr>
          <w:trHeight w:val="305"/>
        </w:trPr>
        <w:tc>
          <w:tcPr>
            <w:tcW w:w="2964" w:type="dxa"/>
            <w:tcBorders>
              <w:top w:val="nil"/>
              <w:left w:val="nil"/>
              <w:bottom w:val="nil"/>
              <w:right w:val="nil"/>
            </w:tcBorders>
          </w:tcPr>
          <w:p w14:paraId="374A2EF2" w14:textId="77777777" w:rsidR="00BE4A8C" w:rsidRPr="0052254B" w:rsidRDefault="00BE4A8C" w:rsidP="00C82236">
            <w:pPr>
              <w:autoSpaceDE w:val="0"/>
              <w:autoSpaceDN w:val="0"/>
              <w:adjustRightInd w:val="0"/>
              <w:jc w:val="right"/>
              <w:rPr>
                <w:rFonts w:cs="Arial"/>
                <w:color w:val="000000"/>
                <w:szCs w:val="28"/>
              </w:rPr>
            </w:pPr>
          </w:p>
        </w:tc>
        <w:tc>
          <w:tcPr>
            <w:tcW w:w="2642" w:type="dxa"/>
            <w:tcBorders>
              <w:top w:val="nil"/>
              <w:left w:val="nil"/>
              <w:bottom w:val="nil"/>
              <w:right w:val="nil"/>
            </w:tcBorders>
          </w:tcPr>
          <w:p w14:paraId="33F7BD80" w14:textId="77777777" w:rsidR="00BE4A8C" w:rsidRPr="0052254B" w:rsidRDefault="00BE4A8C" w:rsidP="00C82236">
            <w:pPr>
              <w:autoSpaceDE w:val="0"/>
              <w:autoSpaceDN w:val="0"/>
              <w:adjustRightInd w:val="0"/>
              <w:rPr>
                <w:rFonts w:cs="Arial"/>
                <w:color w:val="000000"/>
                <w:szCs w:val="28"/>
              </w:rPr>
            </w:pPr>
            <w:r w:rsidRPr="0052254B">
              <w:rPr>
                <w:rFonts w:cs="Arial"/>
                <w:color w:val="000000"/>
                <w:szCs w:val="28"/>
              </w:rPr>
              <w:t>(max. 60% RS)</w:t>
            </w:r>
          </w:p>
        </w:tc>
        <w:tc>
          <w:tcPr>
            <w:tcW w:w="2268" w:type="dxa"/>
            <w:tcBorders>
              <w:top w:val="nil"/>
              <w:left w:val="nil"/>
              <w:bottom w:val="nil"/>
              <w:right w:val="nil"/>
            </w:tcBorders>
          </w:tcPr>
          <w:p w14:paraId="422DAB32" w14:textId="77777777" w:rsidR="00BE4A8C" w:rsidRPr="0052254B" w:rsidRDefault="00BE4A8C" w:rsidP="00C82236">
            <w:pPr>
              <w:autoSpaceDE w:val="0"/>
              <w:autoSpaceDN w:val="0"/>
              <w:adjustRightInd w:val="0"/>
              <w:jc w:val="right"/>
              <w:rPr>
                <w:rFonts w:cs="Arial"/>
                <w:color w:val="000000"/>
                <w:szCs w:val="28"/>
              </w:rPr>
            </w:pPr>
          </w:p>
        </w:tc>
      </w:tr>
      <w:tr w:rsidR="00BE4A8C" w:rsidRPr="0052254B" w14:paraId="0D8C021D" w14:textId="77777777" w:rsidTr="00C82236">
        <w:trPr>
          <w:trHeight w:val="305"/>
        </w:trPr>
        <w:tc>
          <w:tcPr>
            <w:tcW w:w="2964" w:type="dxa"/>
            <w:tcBorders>
              <w:top w:val="nil"/>
              <w:left w:val="nil"/>
              <w:bottom w:val="nil"/>
              <w:right w:val="nil"/>
            </w:tcBorders>
          </w:tcPr>
          <w:p w14:paraId="37FD1A26" w14:textId="77777777" w:rsidR="00BE4A8C" w:rsidRPr="0052254B" w:rsidRDefault="00BE4A8C" w:rsidP="00C82236">
            <w:pPr>
              <w:autoSpaceDE w:val="0"/>
              <w:autoSpaceDN w:val="0"/>
              <w:adjustRightInd w:val="0"/>
              <w:jc w:val="right"/>
              <w:rPr>
                <w:rFonts w:cs="Arial"/>
                <w:color w:val="000000"/>
                <w:szCs w:val="28"/>
              </w:rPr>
            </w:pPr>
          </w:p>
        </w:tc>
        <w:tc>
          <w:tcPr>
            <w:tcW w:w="2642" w:type="dxa"/>
            <w:tcBorders>
              <w:top w:val="nil"/>
              <w:left w:val="nil"/>
              <w:bottom w:val="nil"/>
              <w:right w:val="nil"/>
            </w:tcBorders>
          </w:tcPr>
          <w:p w14:paraId="03E0F9C0" w14:textId="77777777" w:rsidR="00BE4A8C" w:rsidRPr="0052254B" w:rsidRDefault="00BE4A8C" w:rsidP="00C82236">
            <w:pPr>
              <w:autoSpaceDE w:val="0"/>
              <w:autoSpaceDN w:val="0"/>
              <w:adjustRightInd w:val="0"/>
              <w:jc w:val="right"/>
              <w:rPr>
                <w:rFonts w:cs="Arial"/>
                <w:color w:val="000000"/>
                <w:szCs w:val="28"/>
              </w:rPr>
            </w:pPr>
          </w:p>
        </w:tc>
        <w:tc>
          <w:tcPr>
            <w:tcW w:w="2268" w:type="dxa"/>
            <w:tcBorders>
              <w:top w:val="nil"/>
              <w:left w:val="nil"/>
              <w:bottom w:val="nil"/>
              <w:right w:val="nil"/>
            </w:tcBorders>
          </w:tcPr>
          <w:p w14:paraId="68D9FB56" w14:textId="77777777" w:rsidR="00BE4A8C" w:rsidRPr="0052254B" w:rsidRDefault="00BE4A8C" w:rsidP="00C82236">
            <w:pPr>
              <w:autoSpaceDE w:val="0"/>
              <w:autoSpaceDN w:val="0"/>
              <w:adjustRightInd w:val="0"/>
              <w:jc w:val="right"/>
              <w:rPr>
                <w:rFonts w:cs="Arial"/>
                <w:color w:val="000000"/>
                <w:szCs w:val="28"/>
              </w:rPr>
            </w:pPr>
          </w:p>
        </w:tc>
      </w:tr>
      <w:tr w:rsidR="00BE4A8C" w:rsidRPr="0052254B" w14:paraId="454C5BA0" w14:textId="77777777" w:rsidTr="00C82236">
        <w:trPr>
          <w:trHeight w:val="305"/>
        </w:trPr>
        <w:tc>
          <w:tcPr>
            <w:tcW w:w="5606" w:type="dxa"/>
            <w:gridSpan w:val="2"/>
            <w:tcBorders>
              <w:top w:val="nil"/>
              <w:left w:val="nil"/>
              <w:bottom w:val="nil"/>
              <w:right w:val="nil"/>
            </w:tcBorders>
          </w:tcPr>
          <w:p w14:paraId="4F39CD47" w14:textId="77777777" w:rsidR="00BE4A8C" w:rsidRPr="0052254B" w:rsidRDefault="00BE4A8C" w:rsidP="00C82236">
            <w:pPr>
              <w:autoSpaceDE w:val="0"/>
              <w:autoSpaceDN w:val="0"/>
              <w:adjustRightInd w:val="0"/>
              <w:rPr>
                <w:rFonts w:cs="Arial"/>
                <w:color w:val="000000"/>
                <w:szCs w:val="28"/>
              </w:rPr>
            </w:pPr>
            <w:r w:rsidRPr="0052254B">
              <w:rPr>
                <w:rFonts w:cs="Arial"/>
                <w:color w:val="000000"/>
                <w:szCs w:val="28"/>
              </w:rPr>
              <w:t>außerdem gibt es Mehrbedarfe bei Behinderung und</w:t>
            </w:r>
          </w:p>
        </w:tc>
        <w:tc>
          <w:tcPr>
            <w:tcW w:w="2268" w:type="dxa"/>
            <w:tcBorders>
              <w:top w:val="nil"/>
              <w:left w:val="nil"/>
              <w:bottom w:val="nil"/>
              <w:right w:val="nil"/>
            </w:tcBorders>
          </w:tcPr>
          <w:p w14:paraId="77850637" w14:textId="77777777" w:rsidR="00BE4A8C" w:rsidRPr="0052254B" w:rsidRDefault="00BE4A8C" w:rsidP="00C82236">
            <w:pPr>
              <w:autoSpaceDE w:val="0"/>
              <w:autoSpaceDN w:val="0"/>
              <w:adjustRightInd w:val="0"/>
              <w:jc w:val="right"/>
              <w:rPr>
                <w:rFonts w:cs="Arial"/>
                <w:color w:val="000000"/>
                <w:szCs w:val="28"/>
              </w:rPr>
            </w:pPr>
          </w:p>
        </w:tc>
      </w:tr>
    </w:tbl>
    <w:p w14:paraId="337E17E3" w14:textId="4798A77D" w:rsidR="00BE4A8C" w:rsidRDefault="00BE4A8C" w:rsidP="00BE4A8C">
      <w:pPr>
        <w:pStyle w:val="Standard1"/>
        <w:tabs>
          <w:tab w:val="left" w:pos="2486"/>
        </w:tabs>
        <w:rPr>
          <w:rFonts w:cs="Arial"/>
          <w:b/>
          <w:szCs w:val="28"/>
        </w:rPr>
      </w:pPr>
    </w:p>
    <w:p w14:paraId="465E3DED" w14:textId="007D6C84" w:rsidR="00BE4A8C" w:rsidRDefault="00BE4A8C" w:rsidP="00BE4A8C">
      <w:pPr>
        <w:pStyle w:val="Standard1"/>
        <w:tabs>
          <w:tab w:val="left" w:pos="2486"/>
        </w:tabs>
        <w:rPr>
          <w:rFonts w:cs="Arial"/>
          <w:b/>
          <w:szCs w:val="28"/>
        </w:rPr>
      </w:pPr>
      <w:r>
        <w:rPr>
          <w:rFonts w:cs="Arial"/>
          <w:b/>
          <w:szCs w:val="28"/>
        </w:rPr>
        <w:br w:type="page"/>
      </w:r>
    </w:p>
    <w:p w14:paraId="2B799398" w14:textId="77777777" w:rsidR="00BE4A8C" w:rsidRPr="00BE4A8C" w:rsidRDefault="00BE4A8C" w:rsidP="00BE4A8C">
      <w:pPr>
        <w:pStyle w:val="Standard1"/>
        <w:tabs>
          <w:tab w:val="left" w:pos="2486"/>
        </w:tabs>
        <w:rPr>
          <w:rFonts w:cs="Arial"/>
          <w:b/>
          <w:szCs w:val="28"/>
        </w:rPr>
      </w:pPr>
      <w:r w:rsidRPr="00BE4A8C">
        <w:rPr>
          <w:rFonts w:cs="Arial"/>
          <w:b/>
          <w:szCs w:val="28"/>
        </w:rPr>
        <w:lastRenderedPageBreak/>
        <w:t xml:space="preserve">Anlage 2 </w:t>
      </w:r>
    </w:p>
    <w:p w14:paraId="7220068E" w14:textId="77777777" w:rsidR="00BE4A8C" w:rsidRPr="00BE4A8C" w:rsidRDefault="00BE4A8C" w:rsidP="00BE4A8C">
      <w:pPr>
        <w:pStyle w:val="Standard1"/>
        <w:tabs>
          <w:tab w:val="left" w:pos="2486"/>
        </w:tabs>
        <w:rPr>
          <w:rFonts w:cs="Arial"/>
          <w:b/>
          <w:szCs w:val="28"/>
        </w:rPr>
      </w:pPr>
      <w:r w:rsidRPr="00BE4A8C">
        <w:rPr>
          <w:rFonts w:cs="Arial"/>
          <w:b/>
          <w:szCs w:val="28"/>
        </w:rPr>
        <w:t>Freibeträge im SGB II</w:t>
      </w:r>
    </w:p>
    <w:p w14:paraId="66B8C690" w14:textId="3B207AFD" w:rsidR="00BE4A8C" w:rsidRDefault="00BE4A8C" w:rsidP="00BE4A8C">
      <w:pPr>
        <w:pStyle w:val="Standard1"/>
        <w:tabs>
          <w:tab w:val="left" w:pos="2486"/>
        </w:tabs>
        <w:rPr>
          <w:rFonts w:cs="Arial"/>
          <w:b/>
          <w:szCs w:val="28"/>
        </w:rPr>
      </w:pPr>
      <w:r w:rsidRPr="00BE4A8C">
        <w:rPr>
          <w:rFonts w:cs="Arial"/>
          <w:b/>
          <w:szCs w:val="28"/>
        </w:rPr>
        <w:t>Welche Freibeträge vom Einkommen gibt es?</w:t>
      </w:r>
      <w:r>
        <w:rPr>
          <w:rFonts w:cs="Arial"/>
          <w:b/>
          <w:szCs w:val="28"/>
        </w:rPr>
        <w:t xml:space="preserve"> (</w:t>
      </w:r>
      <w:r w:rsidRPr="00BE4A8C">
        <w:rPr>
          <w:rFonts w:cs="Arial"/>
          <w:b/>
          <w:szCs w:val="28"/>
        </w:rPr>
        <w:t>Stand: Dez 2018</w:t>
      </w:r>
      <w:r>
        <w:rPr>
          <w:rFonts w:cs="Arial"/>
          <w:b/>
          <w:szCs w:val="28"/>
        </w:rPr>
        <w:t>)</w:t>
      </w:r>
    </w:p>
    <w:p w14:paraId="681B0A5C" w14:textId="50AC8734" w:rsidR="00BE4A8C" w:rsidRDefault="00BE4A8C" w:rsidP="00BE4A8C">
      <w:pPr>
        <w:pStyle w:val="Standard1"/>
        <w:tabs>
          <w:tab w:val="left" w:pos="2486"/>
        </w:tabs>
        <w:rPr>
          <w:rFonts w:cs="Arial"/>
          <w:b/>
          <w:szCs w:val="28"/>
        </w:rPr>
      </w:pPr>
      <w:r w:rsidRPr="00BE4A8C">
        <w:rPr>
          <w:noProof/>
        </w:rPr>
        <w:drawing>
          <wp:inline distT="0" distB="0" distL="0" distR="0" wp14:anchorId="2EE8DF1A" wp14:editId="3DCB347B">
            <wp:extent cx="5760085" cy="12268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085" cy="1226820"/>
                    </a:xfrm>
                    <a:prstGeom prst="rect">
                      <a:avLst/>
                    </a:prstGeom>
                    <a:noFill/>
                    <a:ln>
                      <a:noFill/>
                    </a:ln>
                  </pic:spPr>
                </pic:pic>
              </a:graphicData>
            </a:graphic>
          </wp:inline>
        </w:drawing>
      </w:r>
    </w:p>
    <w:tbl>
      <w:tblPr>
        <w:tblStyle w:val="Tabellenraster"/>
        <w:tblW w:w="9067" w:type="dxa"/>
        <w:tblLook w:val="04A0" w:firstRow="1" w:lastRow="0" w:firstColumn="1" w:lastColumn="0" w:noHBand="0" w:noVBand="1"/>
      </w:tblPr>
      <w:tblGrid>
        <w:gridCol w:w="846"/>
        <w:gridCol w:w="1276"/>
        <w:gridCol w:w="5244"/>
        <w:gridCol w:w="1701"/>
      </w:tblGrid>
      <w:tr w:rsidR="00BE4A8C" w14:paraId="3DDC2B6F" w14:textId="77777777" w:rsidTr="00C82236">
        <w:trPr>
          <w:trHeight w:val="510"/>
        </w:trPr>
        <w:tc>
          <w:tcPr>
            <w:tcW w:w="846" w:type="dxa"/>
            <w:tcBorders>
              <w:top w:val="single" w:sz="4" w:space="0" w:color="auto"/>
              <w:left w:val="single" w:sz="4" w:space="0" w:color="auto"/>
              <w:bottom w:val="single" w:sz="4" w:space="0" w:color="auto"/>
              <w:right w:val="single" w:sz="4" w:space="0" w:color="auto"/>
            </w:tcBorders>
            <w:hideMark/>
          </w:tcPr>
          <w:p w14:paraId="512D49C0" w14:textId="77777777" w:rsidR="00BE4A8C" w:rsidRPr="0052254B" w:rsidRDefault="00BE4A8C" w:rsidP="00C82236">
            <w:pPr>
              <w:spacing w:line="240" w:lineRule="auto"/>
              <w:rPr>
                <w:szCs w:val="28"/>
              </w:rPr>
            </w:pPr>
            <w:r w:rsidRPr="0052254B">
              <w:rPr>
                <w:szCs w:val="28"/>
              </w:rPr>
              <w:t>von</w:t>
            </w:r>
          </w:p>
        </w:tc>
        <w:tc>
          <w:tcPr>
            <w:tcW w:w="1276" w:type="dxa"/>
            <w:tcBorders>
              <w:top w:val="single" w:sz="4" w:space="0" w:color="auto"/>
              <w:left w:val="single" w:sz="4" w:space="0" w:color="auto"/>
              <w:bottom w:val="single" w:sz="4" w:space="0" w:color="auto"/>
              <w:right w:val="single" w:sz="4" w:space="0" w:color="auto"/>
            </w:tcBorders>
            <w:hideMark/>
          </w:tcPr>
          <w:p w14:paraId="51733C91" w14:textId="77777777" w:rsidR="00BE4A8C" w:rsidRPr="0052254B" w:rsidRDefault="00BE4A8C" w:rsidP="00C82236">
            <w:pPr>
              <w:spacing w:line="240" w:lineRule="auto"/>
              <w:jc w:val="center"/>
              <w:rPr>
                <w:szCs w:val="28"/>
              </w:rPr>
            </w:pPr>
            <w:r w:rsidRPr="0052254B">
              <w:rPr>
                <w:szCs w:val="28"/>
              </w:rPr>
              <w:t>100</w:t>
            </w:r>
            <w:r>
              <w:rPr>
                <w:szCs w:val="28"/>
              </w:rPr>
              <w:t xml:space="preserve"> </w:t>
            </w:r>
            <w:r w:rsidRPr="0052254B">
              <w:rPr>
                <w:szCs w:val="28"/>
              </w:rPr>
              <w:t>€</w:t>
            </w:r>
          </w:p>
        </w:tc>
        <w:tc>
          <w:tcPr>
            <w:tcW w:w="5244" w:type="dxa"/>
            <w:tcBorders>
              <w:top w:val="single" w:sz="4" w:space="0" w:color="auto"/>
              <w:left w:val="single" w:sz="4" w:space="0" w:color="auto"/>
              <w:bottom w:val="single" w:sz="4" w:space="0" w:color="auto"/>
              <w:right w:val="single" w:sz="4" w:space="0" w:color="auto"/>
            </w:tcBorders>
            <w:hideMark/>
          </w:tcPr>
          <w:p w14:paraId="4CE75D24" w14:textId="77777777" w:rsidR="00BE4A8C" w:rsidRPr="0052254B" w:rsidRDefault="00BE4A8C" w:rsidP="00C82236">
            <w:pPr>
              <w:spacing w:line="240" w:lineRule="auto"/>
              <w:rPr>
                <w:szCs w:val="28"/>
              </w:rPr>
            </w:pPr>
            <w:r w:rsidRPr="0052254B">
              <w:rPr>
                <w:szCs w:val="28"/>
              </w:rPr>
              <w:t>Bruttoeinkommen sind insgesamt frei</w:t>
            </w:r>
          </w:p>
        </w:tc>
        <w:tc>
          <w:tcPr>
            <w:tcW w:w="1701" w:type="dxa"/>
            <w:tcBorders>
              <w:top w:val="single" w:sz="4" w:space="0" w:color="auto"/>
              <w:left w:val="single" w:sz="4" w:space="0" w:color="auto"/>
              <w:bottom w:val="single" w:sz="4" w:space="0" w:color="auto"/>
              <w:right w:val="single" w:sz="4" w:space="0" w:color="auto"/>
            </w:tcBorders>
            <w:hideMark/>
          </w:tcPr>
          <w:p w14:paraId="62ED1F71" w14:textId="77777777" w:rsidR="00BE4A8C" w:rsidRPr="0052254B" w:rsidRDefault="00BE4A8C" w:rsidP="00C82236">
            <w:pPr>
              <w:spacing w:line="240" w:lineRule="auto"/>
              <w:jc w:val="center"/>
              <w:rPr>
                <w:szCs w:val="28"/>
              </w:rPr>
            </w:pPr>
            <w:r w:rsidRPr="0052254B">
              <w:rPr>
                <w:szCs w:val="28"/>
              </w:rPr>
              <w:t>100 €</w:t>
            </w:r>
          </w:p>
        </w:tc>
      </w:tr>
      <w:tr w:rsidR="00BE4A8C" w14:paraId="43F26EB2" w14:textId="77777777" w:rsidTr="00C82236">
        <w:trPr>
          <w:trHeight w:val="510"/>
        </w:trPr>
        <w:tc>
          <w:tcPr>
            <w:tcW w:w="84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427B250E" w14:textId="77777777" w:rsidR="00BE4A8C" w:rsidRPr="0052254B" w:rsidRDefault="00BE4A8C" w:rsidP="00C82236">
            <w:pPr>
              <w:spacing w:line="240" w:lineRule="auto"/>
              <w:rPr>
                <w:szCs w:val="28"/>
              </w:rPr>
            </w:pPr>
            <w:r w:rsidRPr="0052254B">
              <w:rPr>
                <w:szCs w:val="28"/>
              </w:rPr>
              <w:t xml:space="preserve">von </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9495ADD" w14:textId="77777777" w:rsidR="00BE4A8C" w:rsidRPr="0052254B" w:rsidRDefault="00BE4A8C" w:rsidP="00C82236">
            <w:pPr>
              <w:spacing w:line="240" w:lineRule="auto"/>
              <w:jc w:val="center"/>
              <w:rPr>
                <w:szCs w:val="28"/>
              </w:rPr>
            </w:pPr>
            <w:r w:rsidRPr="0052254B">
              <w:rPr>
                <w:szCs w:val="28"/>
              </w:rPr>
              <w:t>200</w:t>
            </w:r>
            <w:r>
              <w:rPr>
                <w:szCs w:val="28"/>
              </w:rPr>
              <w:t xml:space="preserve"> </w:t>
            </w:r>
            <w:r w:rsidRPr="0052254B">
              <w:rPr>
                <w:szCs w:val="28"/>
              </w:rPr>
              <w:t>€</w:t>
            </w:r>
          </w:p>
        </w:tc>
        <w:tc>
          <w:tcPr>
            <w:tcW w:w="52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E2F7C6B" w14:textId="77777777" w:rsidR="00BE4A8C" w:rsidRPr="0052254B" w:rsidRDefault="00BE4A8C" w:rsidP="00C82236">
            <w:pPr>
              <w:spacing w:line="240" w:lineRule="auto"/>
              <w:rPr>
                <w:szCs w:val="28"/>
              </w:rPr>
            </w:pPr>
            <w:r w:rsidRPr="0052254B">
              <w:rPr>
                <w:szCs w:val="28"/>
              </w:rPr>
              <w:t>Bruttoeinkommen sind insgesamt frei</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EC4EE2F" w14:textId="77777777" w:rsidR="00BE4A8C" w:rsidRPr="0052254B" w:rsidRDefault="00BE4A8C" w:rsidP="00C82236">
            <w:pPr>
              <w:spacing w:line="240" w:lineRule="auto"/>
              <w:jc w:val="center"/>
              <w:rPr>
                <w:szCs w:val="28"/>
              </w:rPr>
            </w:pPr>
            <w:r w:rsidRPr="0052254B">
              <w:rPr>
                <w:szCs w:val="28"/>
              </w:rPr>
              <w:t>12</w:t>
            </w:r>
            <w:r>
              <w:rPr>
                <w:szCs w:val="28"/>
              </w:rPr>
              <w:t xml:space="preserve">0 </w:t>
            </w:r>
            <w:r w:rsidRPr="0052254B">
              <w:rPr>
                <w:szCs w:val="28"/>
              </w:rPr>
              <w:t>€</w:t>
            </w:r>
          </w:p>
        </w:tc>
      </w:tr>
      <w:tr w:rsidR="00BE4A8C" w14:paraId="1DFEF6F1" w14:textId="77777777" w:rsidTr="00C82236">
        <w:trPr>
          <w:trHeight w:val="510"/>
        </w:trPr>
        <w:tc>
          <w:tcPr>
            <w:tcW w:w="846" w:type="dxa"/>
            <w:tcBorders>
              <w:top w:val="single" w:sz="4" w:space="0" w:color="auto"/>
              <w:left w:val="single" w:sz="4" w:space="0" w:color="auto"/>
              <w:bottom w:val="single" w:sz="4" w:space="0" w:color="auto"/>
              <w:right w:val="single" w:sz="4" w:space="0" w:color="auto"/>
            </w:tcBorders>
            <w:hideMark/>
          </w:tcPr>
          <w:p w14:paraId="468D728A" w14:textId="77777777" w:rsidR="00BE4A8C" w:rsidRPr="0052254B" w:rsidRDefault="00BE4A8C" w:rsidP="00C82236">
            <w:pPr>
              <w:spacing w:line="240" w:lineRule="auto"/>
              <w:rPr>
                <w:szCs w:val="28"/>
              </w:rPr>
            </w:pPr>
            <w:r w:rsidRPr="0052254B">
              <w:rPr>
                <w:szCs w:val="28"/>
              </w:rPr>
              <w:t>von</w:t>
            </w:r>
          </w:p>
        </w:tc>
        <w:tc>
          <w:tcPr>
            <w:tcW w:w="1276" w:type="dxa"/>
            <w:tcBorders>
              <w:top w:val="single" w:sz="4" w:space="0" w:color="auto"/>
              <w:left w:val="single" w:sz="4" w:space="0" w:color="auto"/>
              <w:bottom w:val="single" w:sz="4" w:space="0" w:color="auto"/>
              <w:right w:val="single" w:sz="4" w:space="0" w:color="auto"/>
            </w:tcBorders>
            <w:hideMark/>
          </w:tcPr>
          <w:p w14:paraId="3B6FE3BC" w14:textId="77777777" w:rsidR="00BE4A8C" w:rsidRPr="0052254B" w:rsidRDefault="00BE4A8C" w:rsidP="00C82236">
            <w:pPr>
              <w:spacing w:line="240" w:lineRule="auto"/>
              <w:jc w:val="center"/>
              <w:rPr>
                <w:szCs w:val="28"/>
              </w:rPr>
            </w:pPr>
            <w:r w:rsidRPr="0052254B">
              <w:rPr>
                <w:szCs w:val="28"/>
              </w:rPr>
              <w:t>300</w:t>
            </w:r>
            <w:r>
              <w:rPr>
                <w:szCs w:val="28"/>
              </w:rPr>
              <w:t xml:space="preserve"> </w:t>
            </w:r>
            <w:r w:rsidRPr="0052254B">
              <w:rPr>
                <w:szCs w:val="28"/>
              </w:rPr>
              <w:t>€</w:t>
            </w:r>
          </w:p>
        </w:tc>
        <w:tc>
          <w:tcPr>
            <w:tcW w:w="5244" w:type="dxa"/>
            <w:tcBorders>
              <w:top w:val="single" w:sz="4" w:space="0" w:color="auto"/>
              <w:left w:val="single" w:sz="4" w:space="0" w:color="auto"/>
              <w:bottom w:val="single" w:sz="4" w:space="0" w:color="auto"/>
              <w:right w:val="single" w:sz="4" w:space="0" w:color="auto"/>
            </w:tcBorders>
            <w:hideMark/>
          </w:tcPr>
          <w:p w14:paraId="4E8087B3" w14:textId="77777777" w:rsidR="00BE4A8C" w:rsidRPr="0052254B" w:rsidRDefault="00BE4A8C" w:rsidP="00C82236">
            <w:pPr>
              <w:spacing w:line="240" w:lineRule="auto"/>
              <w:rPr>
                <w:szCs w:val="28"/>
              </w:rPr>
            </w:pPr>
            <w:r w:rsidRPr="0052254B">
              <w:rPr>
                <w:szCs w:val="28"/>
              </w:rPr>
              <w:t>Bruttoeinkommen sind insgesamt frei</w:t>
            </w:r>
          </w:p>
        </w:tc>
        <w:tc>
          <w:tcPr>
            <w:tcW w:w="1701" w:type="dxa"/>
            <w:tcBorders>
              <w:top w:val="single" w:sz="4" w:space="0" w:color="auto"/>
              <w:left w:val="single" w:sz="4" w:space="0" w:color="auto"/>
              <w:bottom w:val="single" w:sz="4" w:space="0" w:color="auto"/>
              <w:right w:val="single" w:sz="4" w:space="0" w:color="auto"/>
            </w:tcBorders>
            <w:hideMark/>
          </w:tcPr>
          <w:p w14:paraId="33E2C727" w14:textId="77777777" w:rsidR="00BE4A8C" w:rsidRPr="0052254B" w:rsidRDefault="00BE4A8C" w:rsidP="00C82236">
            <w:pPr>
              <w:spacing w:line="240" w:lineRule="auto"/>
              <w:jc w:val="center"/>
              <w:rPr>
                <w:szCs w:val="28"/>
              </w:rPr>
            </w:pPr>
            <w:r w:rsidRPr="0052254B">
              <w:rPr>
                <w:szCs w:val="28"/>
              </w:rPr>
              <w:t>140</w:t>
            </w:r>
            <w:r>
              <w:rPr>
                <w:szCs w:val="28"/>
              </w:rPr>
              <w:t xml:space="preserve"> </w:t>
            </w:r>
            <w:r w:rsidRPr="0052254B">
              <w:rPr>
                <w:szCs w:val="28"/>
              </w:rPr>
              <w:t>€</w:t>
            </w:r>
          </w:p>
        </w:tc>
      </w:tr>
      <w:tr w:rsidR="00BE4A8C" w14:paraId="753A7C6E" w14:textId="77777777" w:rsidTr="00C82236">
        <w:trPr>
          <w:trHeight w:val="510"/>
        </w:trPr>
        <w:tc>
          <w:tcPr>
            <w:tcW w:w="84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95431DF" w14:textId="77777777" w:rsidR="00BE4A8C" w:rsidRPr="0052254B" w:rsidRDefault="00BE4A8C" w:rsidP="00C82236">
            <w:pPr>
              <w:spacing w:line="240" w:lineRule="auto"/>
              <w:rPr>
                <w:szCs w:val="28"/>
              </w:rPr>
            </w:pPr>
            <w:r w:rsidRPr="0052254B">
              <w:rPr>
                <w:szCs w:val="28"/>
              </w:rPr>
              <w:t>von</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E0A2C4E" w14:textId="77777777" w:rsidR="00BE4A8C" w:rsidRPr="0052254B" w:rsidRDefault="00BE4A8C" w:rsidP="00C82236">
            <w:pPr>
              <w:spacing w:line="240" w:lineRule="auto"/>
              <w:jc w:val="center"/>
              <w:rPr>
                <w:szCs w:val="28"/>
              </w:rPr>
            </w:pPr>
            <w:r w:rsidRPr="0052254B">
              <w:rPr>
                <w:szCs w:val="28"/>
              </w:rPr>
              <w:t>400</w:t>
            </w:r>
            <w:r>
              <w:rPr>
                <w:szCs w:val="28"/>
              </w:rPr>
              <w:t xml:space="preserve"> </w:t>
            </w:r>
            <w:r w:rsidRPr="0052254B">
              <w:rPr>
                <w:szCs w:val="28"/>
              </w:rPr>
              <w:t>€</w:t>
            </w:r>
          </w:p>
        </w:tc>
        <w:tc>
          <w:tcPr>
            <w:tcW w:w="52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7525C37" w14:textId="77777777" w:rsidR="00BE4A8C" w:rsidRPr="0052254B" w:rsidRDefault="00BE4A8C" w:rsidP="00C82236">
            <w:pPr>
              <w:spacing w:line="240" w:lineRule="auto"/>
              <w:rPr>
                <w:szCs w:val="28"/>
              </w:rPr>
            </w:pPr>
            <w:r w:rsidRPr="0052254B">
              <w:rPr>
                <w:szCs w:val="28"/>
              </w:rPr>
              <w:t>Bruttoeinkommen sind insgesamt frei</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DA88671" w14:textId="77777777" w:rsidR="00BE4A8C" w:rsidRPr="0052254B" w:rsidRDefault="00BE4A8C" w:rsidP="00C82236">
            <w:pPr>
              <w:spacing w:line="240" w:lineRule="auto"/>
              <w:jc w:val="center"/>
              <w:rPr>
                <w:szCs w:val="28"/>
              </w:rPr>
            </w:pPr>
            <w:r w:rsidRPr="0052254B">
              <w:rPr>
                <w:szCs w:val="28"/>
              </w:rPr>
              <w:t>160 €</w:t>
            </w:r>
          </w:p>
        </w:tc>
      </w:tr>
      <w:tr w:rsidR="00BE4A8C" w14:paraId="7E3FF4BA" w14:textId="77777777" w:rsidTr="00C82236">
        <w:trPr>
          <w:trHeight w:val="510"/>
        </w:trPr>
        <w:tc>
          <w:tcPr>
            <w:tcW w:w="846" w:type="dxa"/>
            <w:tcBorders>
              <w:top w:val="single" w:sz="4" w:space="0" w:color="auto"/>
              <w:left w:val="single" w:sz="4" w:space="0" w:color="auto"/>
              <w:bottom w:val="single" w:sz="4" w:space="0" w:color="auto"/>
              <w:right w:val="single" w:sz="4" w:space="0" w:color="auto"/>
            </w:tcBorders>
            <w:hideMark/>
          </w:tcPr>
          <w:p w14:paraId="5FC49101" w14:textId="77777777" w:rsidR="00BE4A8C" w:rsidRPr="0052254B" w:rsidRDefault="00BE4A8C" w:rsidP="00C82236">
            <w:pPr>
              <w:spacing w:line="240" w:lineRule="auto"/>
              <w:rPr>
                <w:szCs w:val="28"/>
              </w:rPr>
            </w:pPr>
            <w:r w:rsidRPr="0052254B">
              <w:rPr>
                <w:szCs w:val="28"/>
              </w:rPr>
              <w:t>von</w:t>
            </w:r>
          </w:p>
        </w:tc>
        <w:tc>
          <w:tcPr>
            <w:tcW w:w="1276" w:type="dxa"/>
            <w:tcBorders>
              <w:top w:val="single" w:sz="4" w:space="0" w:color="auto"/>
              <w:left w:val="single" w:sz="4" w:space="0" w:color="auto"/>
              <w:bottom w:val="single" w:sz="4" w:space="0" w:color="auto"/>
              <w:right w:val="single" w:sz="4" w:space="0" w:color="auto"/>
            </w:tcBorders>
            <w:hideMark/>
          </w:tcPr>
          <w:p w14:paraId="12FBB5BF" w14:textId="77777777" w:rsidR="00BE4A8C" w:rsidRPr="0052254B" w:rsidRDefault="00BE4A8C" w:rsidP="00C82236">
            <w:pPr>
              <w:spacing w:line="240" w:lineRule="auto"/>
              <w:jc w:val="center"/>
              <w:rPr>
                <w:szCs w:val="28"/>
              </w:rPr>
            </w:pPr>
            <w:r w:rsidRPr="0052254B">
              <w:rPr>
                <w:szCs w:val="28"/>
              </w:rPr>
              <w:t>500</w:t>
            </w:r>
            <w:r>
              <w:rPr>
                <w:szCs w:val="28"/>
              </w:rPr>
              <w:t xml:space="preserve"> </w:t>
            </w:r>
            <w:r w:rsidRPr="0052254B">
              <w:rPr>
                <w:szCs w:val="28"/>
              </w:rPr>
              <w:t>€</w:t>
            </w:r>
          </w:p>
        </w:tc>
        <w:tc>
          <w:tcPr>
            <w:tcW w:w="5244" w:type="dxa"/>
            <w:tcBorders>
              <w:top w:val="single" w:sz="4" w:space="0" w:color="auto"/>
              <w:left w:val="single" w:sz="4" w:space="0" w:color="auto"/>
              <w:bottom w:val="single" w:sz="4" w:space="0" w:color="auto"/>
              <w:right w:val="single" w:sz="4" w:space="0" w:color="auto"/>
            </w:tcBorders>
            <w:hideMark/>
          </w:tcPr>
          <w:p w14:paraId="5D7826D1" w14:textId="77777777" w:rsidR="00BE4A8C" w:rsidRPr="0052254B" w:rsidRDefault="00BE4A8C" w:rsidP="00C82236">
            <w:pPr>
              <w:spacing w:line="240" w:lineRule="auto"/>
              <w:rPr>
                <w:szCs w:val="28"/>
              </w:rPr>
            </w:pPr>
            <w:r w:rsidRPr="0052254B">
              <w:rPr>
                <w:szCs w:val="28"/>
              </w:rPr>
              <w:t>Bruttoeinkommen sind insgesamt frei</w:t>
            </w:r>
          </w:p>
        </w:tc>
        <w:tc>
          <w:tcPr>
            <w:tcW w:w="1701" w:type="dxa"/>
            <w:tcBorders>
              <w:top w:val="single" w:sz="4" w:space="0" w:color="auto"/>
              <w:left w:val="single" w:sz="4" w:space="0" w:color="auto"/>
              <w:bottom w:val="single" w:sz="4" w:space="0" w:color="auto"/>
              <w:right w:val="single" w:sz="4" w:space="0" w:color="auto"/>
            </w:tcBorders>
            <w:hideMark/>
          </w:tcPr>
          <w:p w14:paraId="6576163C" w14:textId="77777777" w:rsidR="00BE4A8C" w:rsidRPr="0052254B" w:rsidRDefault="00BE4A8C" w:rsidP="00C82236">
            <w:pPr>
              <w:spacing w:line="240" w:lineRule="auto"/>
              <w:jc w:val="center"/>
              <w:rPr>
                <w:szCs w:val="28"/>
              </w:rPr>
            </w:pPr>
            <w:r w:rsidRPr="0052254B">
              <w:rPr>
                <w:szCs w:val="28"/>
              </w:rPr>
              <w:t>180 €</w:t>
            </w:r>
          </w:p>
        </w:tc>
      </w:tr>
      <w:tr w:rsidR="00BE4A8C" w14:paraId="067E810C" w14:textId="77777777" w:rsidTr="00C82236">
        <w:trPr>
          <w:trHeight w:val="510"/>
        </w:trPr>
        <w:tc>
          <w:tcPr>
            <w:tcW w:w="84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69C8A37" w14:textId="77777777" w:rsidR="00BE4A8C" w:rsidRPr="0052254B" w:rsidRDefault="00BE4A8C" w:rsidP="00C82236">
            <w:pPr>
              <w:spacing w:line="240" w:lineRule="auto"/>
              <w:rPr>
                <w:szCs w:val="28"/>
              </w:rPr>
            </w:pPr>
            <w:r w:rsidRPr="0052254B">
              <w:rPr>
                <w:szCs w:val="28"/>
              </w:rPr>
              <w:t>von</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E6F498D" w14:textId="77777777" w:rsidR="00BE4A8C" w:rsidRPr="0052254B" w:rsidRDefault="00BE4A8C" w:rsidP="00C82236">
            <w:pPr>
              <w:spacing w:line="240" w:lineRule="auto"/>
              <w:jc w:val="center"/>
              <w:rPr>
                <w:szCs w:val="28"/>
              </w:rPr>
            </w:pPr>
            <w:r w:rsidRPr="0052254B">
              <w:rPr>
                <w:szCs w:val="28"/>
              </w:rPr>
              <w:t>600</w:t>
            </w:r>
            <w:r>
              <w:rPr>
                <w:szCs w:val="28"/>
              </w:rPr>
              <w:t xml:space="preserve"> </w:t>
            </w:r>
            <w:r w:rsidRPr="0052254B">
              <w:rPr>
                <w:szCs w:val="28"/>
              </w:rPr>
              <w:t>€</w:t>
            </w:r>
          </w:p>
        </w:tc>
        <w:tc>
          <w:tcPr>
            <w:tcW w:w="52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E65A3E1" w14:textId="77777777" w:rsidR="00BE4A8C" w:rsidRPr="0052254B" w:rsidRDefault="00BE4A8C" w:rsidP="00C82236">
            <w:pPr>
              <w:spacing w:line="240" w:lineRule="auto"/>
              <w:rPr>
                <w:szCs w:val="28"/>
              </w:rPr>
            </w:pPr>
            <w:r w:rsidRPr="0052254B">
              <w:rPr>
                <w:szCs w:val="28"/>
              </w:rPr>
              <w:t>Bruttoeinkommen sind insgesamt frei</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C4CB9BD" w14:textId="77777777" w:rsidR="00BE4A8C" w:rsidRPr="0052254B" w:rsidRDefault="00BE4A8C" w:rsidP="00C82236">
            <w:pPr>
              <w:spacing w:line="240" w:lineRule="auto"/>
              <w:jc w:val="center"/>
              <w:rPr>
                <w:szCs w:val="28"/>
              </w:rPr>
            </w:pPr>
            <w:r w:rsidRPr="0052254B">
              <w:rPr>
                <w:szCs w:val="28"/>
              </w:rPr>
              <w:t>20</w:t>
            </w:r>
            <w:r>
              <w:rPr>
                <w:szCs w:val="28"/>
              </w:rPr>
              <w:t>0</w:t>
            </w:r>
            <w:r w:rsidRPr="0052254B">
              <w:rPr>
                <w:szCs w:val="28"/>
              </w:rPr>
              <w:t xml:space="preserve"> €</w:t>
            </w:r>
          </w:p>
        </w:tc>
      </w:tr>
      <w:tr w:rsidR="00BE4A8C" w14:paraId="0522401F" w14:textId="77777777" w:rsidTr="00C82236">
        <w:trPr>
          <w:trHeight w:val="510"/>
        </w:trPr>
        <w:tc>
          <w:tcPr>
            <w:tcW w:w="846" w:type="dxa"/>
            <w:tcBorders>
              <w:top w:val="single" w:sz="4" w:space="0" w:color="auto"/>
              <w:left w:val="single" w:sz="4" w:space="0" w:color="auto"/>
              <w:bottom w:val="single" w:sz="4" w:space="0" w:color="auto"/>
              <w:right w:val="single" w:sz="4" w:space="0" w:color="auto"/>
            </w:tcBorders>
            <w:hideMark/>
          </w:tcPr>
          <w:p w14:paraId="3E2966BA" w14:textId="77777777" w:rsidR="00BE4A8C" w:rsidRPr="0052254B" w:rsidRDefault="00BE4A8C" w:rsidP="00C82236">
            <w:pPr>
              <w:spacing w:line="240" w:lineRule="auto"/>
              <w:rPr>
                <w:szCs w:val="28"/>
              </w:rPr>
            </w:pPr>
            <w:r w:rsidRPr="0052254B">
              <w:rPr>
                <w:szCs w:val="28"/>
              </w:rPr>
              <w:t>von</w:t>
            </w:r>
          </w:p>
        </w:tc>
        <w:tc>
          <w:tcPr>
            <w:tcW w:w="1276" w:type="dxa"/>
            <w:tcBorders>
              <w:top w:val="single" w:sz="4" w:space="0" w:color="auto"/>
              <w:left w:val="single" w:sz="4" w:space="0" w:color="auto"/>
              <w:bottom w:val="single" w:sz="4" w:space="0" w:color="auto"/>
              <w:right w:val="single" w:sz="4" w:space="0" w:color="auto"/>
            </w:tcBorders>
            <w:hideMark/>
          </w:tcPr>
          <w:p w14:paraId="5556BE58" w14:textId="77777777" w:rsidR="00BE4A8C" w:rsidRPr="0052254B" w:rsidRDefault="00BE4A8C" w:rsidP="00C82236">
            <w:pPr>
              <w:spacing w:line="240" w:lineRule="auto"/>
              <w:jc w:val="center"/>
              <w:rPr>
                <w:szCs w:val="28"/>
              </w:rPr>
            </w:pPr>
            <w:r w:rsidRPr="0052254B">
              <w:rPr>
                <w:szCs w:val="28"/>
              </w:rPr>
              <w:t>700</w:t>
            </w:r>
            <w:r>
              <w:rPr>
                <w:szCs w:val="28"/>
              </w:rPr>
              <w:t xml:space="preserve"> </w:t>
            </w:r>
            <w:r w:rsidRPr="0052254B">
              <w:rPr>
                <w:szCs w:val="28"/>
              </w:rPr>
              <w:t>€</w:t>
            </w:r>
          </w:p>
        </w:tc>
        <w:tc>
          <w:tcPr>
            <w:tcW w:w="5244" w:type="dxa"/>
            <w:tcBorders>
              <w:top w:val="single" w:sz="4" w:space="0" w:color="auto"/>
              <w:left w:val="single" w:sz="4" w:space="0" w:color="auto"/>
              <w:bottom w:val="single" w:sz="4" w:space="0" w:color="auto"/>
              <w:right w:val="single" w:sz="4" w:space="0" w:color="auto"/>
            </w:tcBorders>
            <w:hideMark/>
          </w:tcPr>
          <w:p w14:paraId="7BD10876" w14:textId="77777777" w:rsidR="00BE4A8C" w:rsidRPr="0052254B" w:rsidRDefault="00BE4A8C" w:rsidP="00C82236">
            <w:pPr>
              <w:spacing w:line="240" w:lineRule="auto"/>
              <w:rPr>
                <w:szCs w:val="28"/>
              </w:rPr>
            </w:pPr>
            <w:r w:rsidRPr="0052254B">
              <w:rPr>
                <w:szCs w:val="28"/>
              </w:rPr>
              <w:t>Bruttoeinkommen sind insgesamt frei</w:t>
            </w:r>
          </w:p>
        </w:tc>
        <w:tc>
          <w:tcPr>
            <w:tcW w:w="1701" w:type="dxa"/>
            <w:tcBorders>
              <w:top w:val="single" w:sz="4" w:space="0" w:color="auto"/>
              <w:left w:val="single" w:sz="4" w:space="0" w:color="auto"/>
              <w:bottom w:val="single" w:sz="4" w:space="0" w:color="auto"/>
              <w:right w:val="single" w:sz="4" w:space="0" w:color="auto"/>
            </w:tcBorders>
            <w:hideMark/>
          </w:tcPr>
          <w:p w14:paraId="1D3E968C" w14:textId="77777777" w:rsidR="00BE4A8C" w:rsidRPr="0052254B" w:rsidRDefault="00BE4A8C" w:rsidP="00C82236">
            <w:pPr>
              <w:spacing w:line="240" w:lineRule="auto"/>
              <w:jc w:val="center"/>
              <w:rPr>
                <w:szCs w:val="28"/>
              </w:rPr>
            </w:pPr>
            <w:r w:rsidRPr="0052254B">
              <w:rPr>
                <w:szCs w:val="28"/>
              </w:rPr>
              <w:t>22</w:t>
            </w:r>
            <w:r>
              <w:rPr>
                <w:szCs w:val="28"/>
              </w:rPr>
              <w:t>0</w:t>
            </w:r>
            <w:r w:rsidRPr="0052254B">
              <w:rPr>
                <w:szCs w:val="28"/>
              </w:rPr>
              <w:t xml:space="preserve"> €</w:t>
            </w:r>
          </w:p>
        </w:tc>
      </w:tr>
      <w:tr w:rsidR="00BE4A8C" w14:paraId="587727EC" w14:textId="77777777" w:rsidTr="00C82236">
        <w:trPr>
          <w:trHeight w:val="510"/>
        </w:trPr>
        <w:tc>
          <w:tcPr>
            <w:tcW w:w="84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E028EC6" w14:textId="77777777" w:rsidR="00BE4A8C" w:rsidRPr="0052254B" w:rsidRDefault="00BE4A8C" w:rsidP="00C82236">
            <w:pPr>
              <w:spacing w:line="240" w:lineRule="auto"/>
              <w:rPr>
                <w:szCs w:val="28"/>
              </w:rPr>
            </w:pPr>
            <w:r w:rsidRPr="0052254B">
              <w:rPr>
                <w:szCs w:val="28"/>
              </w:rPr>
              <w:t>von</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32C0D89" w14:textId="77777777" w:rsidR="00BE4A8C" w:rsidRPr="0052254B" w:rsidRDefault="00BE4A8C" w:rsidP="00C82236">
            <w:pPr>
              <w:spacing w:line="240" w:lineRule="auto"/>
              <w:jc w:val="center"/>
              <w:rPr>
                <w:szCs w:val="28"/>
              </w:rPr>
            </w:pPr>
            <w:r w:rsidRPr="0052254B">
              <w:rPr>
                <w:szCs w:val="28"/>
              </w:rPr>
              <w:t>800</w:t>
            </w:r>
            <w:r>
              <w:rPr>
                <w:szCs w:val="28"/>
              </w:rPr>
              <w:t xml:space="preserve"> </w:t>
            </w:r>
            <w:r w:rsidRPr="0052254B">
              <w:rPr>
                <w:szCs w:val="28"/>
              </w:rPr>
              <w:t>€</w:t>
            </w:r>
          </w:p>
        </w:tc>
        <w:tc>
          <w:tcPr>
            <w:tcW w:w="52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1C0FFED0" w14:textId="77777777" w:rsidR="00BE4A8C" w:rsidRPr="0052254B" w:rsidRDefault="00BE4A8C" w:rsidP="00C82236">
            <w:pPr>
              <w:spacing w:line="240" w:lineRule="auto"/>
              <w:rPr>
                <w:szCs w:val="28"/>
              </w:rPr>
            </w:pPr>
            <w:r w:rsidRPr="0052254B">
              <w:rPr>
                <w:szCs w:val="28"/>
              </w:rPr>
              <w:t>Bruttoeinkommen sind insgesamt frei</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CAF3453" w14:textId="77777777" w:rsidR="00BE4A8C" w:rsidRPr="0052254B" w:rsidRDefault="00BE4A8C" w:rsidP="00C82236">
            <w:pPr>
              <w:spacing w:line="240" w:lineRule="auto"/>
              <w:jc w:val="center"/>
              <w:rPr>
                <w:szCs w:val="28"/>
              </w:rPr>
            </w:pPr>
            <w:r w:rsidRPr="0052254B">
              <w:rPr>
                <w:szCs w:val="28"/>
              </w:rPr>
              <w:t>240 €</w:t>
            </w:r>
          </w:p>
        </w:tc>
      </w:tr>
      <w:tr w:rsidR="00BE4A8C" w14:paraId="21C0E5E2" w14:textId="77777777" w:rsidTr="00C82236">
        <w:trPr>
          <w:trHeight w:val="510"/>
        </w:trPr>
        <w:tc>
          <w:tcPr>
            <w:tcW w:w="846" w:type="dxa"/>
            <w:tcBorders>
              <w:top w:val="single" w:sz="4" w:space="0" w:color="auto"/>
              <w:left w:val="single" w:sz="4" w:space="0" w:color="auto"/>
              <w:bottom w:val="single" w:sz="4" w:space="0" w:color="auto"/>
              <w:right w:val="single" w:sz="4" w:space="0" w:color="auto"/>
            </w:tcBorders>
            <w:hideMark/>
          </w:tcPr>
          <w:p w14:paraId="6E43656B" w14:textId="77777777" w:rsidR="00BE4A8C" w:rsidRPr="0052254B" w:rsidRDefault="00BE4A8C" w:rsidP="00C82236">
            <w:pPr>
              <w:spacing w:line="240" w:lineRule="auto"/>
              <w:rPr>
                <w:szCs w:val="28"/>
              </w:rPr>
            </w:pPr>
            <w:r w:rsidRPr="0052254B">
              <w:rPr>
                <w:szCs w:val="28"/>
              </w:rPr>
              <w:t>von</w:t>
            </w:r>
          </w:p>
        </w:tc>
        <w:tc>
          <w:tcPr>
            <w:tcW w:w="1276" w:type="dxa"/>
            <w:tcBorders>
              <w:top w:val="single" w:sz="4" w:space="0" w:color="auto"/>
              <w:left w:val="single" w:sz="4" w:space="0" w:color="auto"/>
              <w:bottom w:val="single" w:sz="4" w:space="0" w:color="auto"/>
              <w:right w:val="single" w:sz="4" w:space="0" w:color="auto"/>
            </w:tcBorders>
            <w:hideMark/>
          </w:tcPr>
          <w:p w14:paraId="2A96AE29" w14:textId="77777777" w:rsidR="00BE4A8C" w:rsidRPr="0052254B" w:rsidRDefault="00BE4A8C" w:rsidP="00C82236">
            <w:pPr>
              <w:spacing w:line="240" w:lineRule="auto"/>
              <w:jc w:val="center"/>
              <w:rPr>
                <w:szCs w:val="28"/>
              </w:rPr>
            </w:pPr>
            <w:r w:rsidRPr="0052254B">
              <w:rPr>
                <w:szCs w:val="28"/>
              </w:rPr>
              <w:t>900</w:t>
            </w:r>
            <w:r>
              <w:rPr>
                <w:szCs w:val="28"/>
              </w:rPr>
              <w:t xml:space="preserve"> </w:t>
            </w:r>
            <w:r w:rsidRPr="0052254B">
              <w:rPr>
                <w:szCs w:val="28"/>
              </w:rPr>
              <w:t>€</w:t>
            </w:r>
          </w:p>
        </w:tc>
        <w:tc>
          <w:tcPr>
            <w:tcW w:w="5244" w:type="dxa"/>
            <w:tcBorders>
              <w:top w:val="single" w:sz="4" w:space="0" w:color="auto"/>
              <w:left w:val="single" w:sz="4" w:space="0" w:color="auto"/>
              <w:bottom w:val="single" w:sz="4" w:space="0" w:color="auto"/>
              <w:right w:val="single" w:sz="4" w:space="0" w:color="auto"/>
            </w:tcBorders>
            <w:hideMark/>
          </w:tcPr>
          <w:p w14:paraId="71A43122" w14:textId="77777777" w:rsidR="00BE4A8C" w:rsidRPr="0052254B" w:rsidRDefault="00BE4A8C" w:rsidP="00C82236">
            <w:pPr>
              <w:spacing w:line="240" w:lineRule="auto"/>
              <w:rPr>
                <w:szCs w:val="28"/>
              </w:rPr>
            </w:pPr>
            <w:r w:rsidRPr="0052254B">
              <w:rPr>
                <w:szCs w:val="28"/>
              </w:rPr>
              <w:t>Bruttoeinkommen sind insgesamt frei</w:t>
            </w:r>
          </w:p>
        </w:tc>
        <w:tc>
          <w:tcPr>
            <w:tcW w:w="1701" w:type="dxa"/>
            <w:tcBorders>
              <w:top w:val="single" w:sz="4" w:space="0" w:color="auto"/>
              <w:left w:val="single" w:sz="4" w:space="0" w:color="auto"/>
              <w:bottom w:val="single" w:sz="4" w:space="0" w:color="auto"/>
              <w:right w:val="single" w:sz="4" w:space="0" w:color="auto"/>
            </w:tcBorders>
            <w:hideMark/>
          </w:tcPr>
          <w:p w14:paraId="42FDE82D" w14:textId="77777777" w:rsidR="00BE4A8C" w:rsidRPr="0052254B" w:rsidRDefault="00BE4A8C" w:rsidP="00C82236">
            <w:pPr>
              <w:spacing w:line="240" w:lineRule="auto"/>
              <w:jc w:val="center"/>
              <w:rPr>
                <w:szCs w:val="28"/>
              </w:rPr>
            </w:pPr>
            <w:r w:rsidRPr="0052254B">
              <w:rPr>
                <w:szCs w:val="28"/>
              </w:rPr>
              <w:t>260 €</w:t>
            </w:r>
          </w:p>
        </w:tc>
      </w:tr>
      <w:tr w:rsidR="00BE4A8C" w14:paraId="52B28580" w14:textId="77777777" w:rsidTr="00C82236">
        <w:trPr>
          <w:trHeight w:val="510"/>
        </w:trPr>
        <w:tc>
          <w:tcPr>
            <w:tcW w:w="84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03FD949" w14:textId="77777777" w:rsidR="00BE4A8C" w:rsidRPr="0052254B" w:rsidRDefault="00BE4A8C" w:rsidP="00C82236">
            <w:pPr>
              <w:spacing w:line="240" w:lineRule="auto"/>
              <w:rPr>
                <w:szCs w:val="28"/>
              </w:rPr>
            </w:pPr>
            <w:r w:rsidRPr="0052254B">
              <w:rPr>
                <w:szCs w:val="28"/>
              </w:rPr>
              <w:t>von</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C7F7241" w14:textId="77777777" w:rsidR="00BE4A8C" w:rsidRPr="0052254B" w:rsidRDefault="00BE4A8C" w:rsidP="00C82236">
            <w:pPr>
              <w:spacing w:line="240" w:lineRule="auto"/>
              <w:jc w:val="center"/>
              <w:rPr>
                <w:szCs w:val="28"/>
              </w:rPr>
            </w:pPr>
            <w:r w:rsidRPr="0052254B">
              <w:rPr>
                <w:szCs w:val="28"/>
              </w:rPr>
              <w:t>1.000 €</w:t>
            </w:r>
          </w:p>
        </w:tc>
        <w:tc>
          <w:tcPr>
            <w:tcW w:w="52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04EEBF3" w14:textId="77777777" w:rsidR="00BE4A8C" w:rsidRPr="0052254B" w:rsidRDefault="00BE4A8C" w:rsidP="00C82236">
            <w:pPr>
              <w:spacing w:line="240" w:lineRule="auto"/>
              <w:rPr>
                <w:szCs w:val="28"/>
              </w:rPr>
            </w:pPr>
            <w:r w:rsidRPr="0052254B">
              <w:rPr>
                <w:szCs w:val="28"/>
              </w:rPr>
              <w:t>Bruttoeinkommen sind insgesamt frei</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EBEA450" w14:textId="77777777" w:rsidR="00BE4A8C" w:rsidRPr="0052254B" w:rsidRDefault="00BE4A8C" w:rsidP="00C82236">
            <w:pPr>
              <w:spacing w:line="240" w:lineRule="auto"/>
              <w:jc w:val="center"/>
              <w:rPr>
                <w:szCs w:val="28"/>
              </w:rPr>
            </w:pPr>
            <w:r w:rsidRPr="0052254B">
              <w:rPr>
                <w:szCs w:val="28"/>
              </w:rPr>
              <w:t>280 €</w:t>
            </w:r>
          </w:p>
        </w:tc>
      </w:tr>
      <w:tr w:rsidR="00BE4A8C" w14:paraId="28DB58A6" w14:textId="77777777" w:rsidTr="00C82236">
        <w:trPr>
          <w:trHeight w:val="510"/>
        </w:trPr>
        <w:tc>
          <w:tcPr>
            <w:tcW w:w="846" w:type="dxa"/>
            <w:tcBorders>
              <w:top w:val="single" w:sz="4" w:space="0" w:color="auto"/>
              <w:left w:val="single" w:sz="4" w:space="0" w:color="auto"/>
              <w:bottom w:val="single" w:sz="4" w:space="0" w:color="auto"/>
              <w:right w:val="single" w:sz="4" w:space="0" w:color="auto"/>
            </w:tcBorders>
            <w:hideMark/>
          </w:tcPr>
          <w:p w14:paraId="25B863AE" w14:textId="77777777" w:rsidR="00BE4A8C" w:rsidRPr="0052254B" w:rsidRDefault="00BE4A8C" w:rsidP="00C82236">
            <w:pPr>
              <w:spacing w:line="240" w:lineRule="auto"/>
              <w:rPr>
                <w:szCs w:val="28"/>
              </w:rPr>
            </w:pPr>
            <w:r w:rsidRPr="0052254B">
              <w:rPr>
                <w:szCs w:val="28"/>
              </w:rPr>
              <w:t>von</w:t>
            </w:r>
          </w:p>
        </w:tc>
        <w:tc>
          <w:tcPr>
            <w:tcW w:w="1276" w:type="dxa"/>
            <w:tcBorders>
              <w:top w:val="single" w:sz="4" w:space="0" w:color="auto"/>
              <w:left w:val="single" w:sz="4" w:space="0" w:color="auto"/>
              <w:bottom w:val="single" w:sz="4" w:space="0" w:color="auto"/>
              <w:right w:val="single" w:sz="4" w:space="0" w:color="auto"/>
            </w:tcBorders>
            <w:hideMark/>
          </w:tcPr>
          <w:p w14:paraId="2DD4DE6F" w14:textId="77777777" w:rsidR="00BE4A8C" w:rsidRPr="0052254B" w:rsidRDefault="00BE4A8C" w:rsidP="00C82236">
            <w:pPr>
              <w:spacing w:line="240" w:lineRule="auto"/>
              <w:jc w:val="center"/>
              <w:rPr>
                <w:szCs w:val="28"/>
              </w:rPr>
            </w:pPr>
            <w:r w:rsidRPr="0052254B">
              <w:rPr>
                <w:szCs w:val="28"/>
              </w:rPr>
              <w:t>1.100 €</w:t>
            </w:r>
          </w:p>
        </w:tc>
        <w:tc>
          <w:tcPr>
            <w:tcW w:w="5244" w:type="dxa"/>
            <w:tcBorders>
              <w:top w:val="single" w:sz="4" w:space="0" w:color="auto"/>
              <w:left w:val="single" w:sz="4" w:space="0" w:color="auto"/>
              <w:bottom w:val="single" w:sz="4" w:space="0" w:color="auto"/>
              <w:right w:val="single" w:sz="4" w:space="0" w:color="auto"/>
            </w:tcBorders>
            <w:hideMark/>
          </w:tcPr>
          <w:p w14:paraId="5A660218" w14:textId="77777777" w:rsidR="00BE4A8C" w:rsidRPr="0052254B" w:rsidRDefault="00BE4A8C" w:rsidP="00C82236">
            <w:pPr>
              <w:spacing w:line="240" w:lineRule="auto"/>
              <w:rPr>
                <w:szCs w:val="28"/>
              </w:rPr>
            </w:pPr>
            <w:r w:rsidRPr="0052254B">
              <w:rPr>
                <w:szCs w:val="28"/>
              </w:rPr>
              <w:t>Bruttoeinkommen sind insgesamt frei</w:t>
            </w:r>
          </w:p>
        </w:tc>
        <w:tc>
          <w:tcPr>
            <w:tcW w:w="1701" w:type="dxa"/>
            <w:tcBorders>
              <w:top w:val="single" w:sz="4" w:space="0" w:color="auto"/>
              <w:left w:val="single" w:sz="4" w:space="0" w:color="auto"/>
              <w:bottom w:val="single" w:sz="4" w:space="0" w:color="auto"/>
              <w:right w:val="single" w:sz="4" w:space="0" w:color="auto"/>
            </w:tcBorders>
            <w:hideMark/>
          </w:tcPr>
          <w:p w14:paraId="166B2E49" w14:textId="77777777" w:rsidR="00BE4A8C" w:rsidRPr="0052254B" w:rsidRDefault="00BE4A8C" w:rsidP="00C82236">
            <w:pPr>
              <w:spacing w:line="240" w:lineRule="auto"/>
              <w:jc w:val="center"/>
              <w:rPr>
                <w:szCs w:val="28"/>
              </w:rPr>
            </w:pPr>
            <w:r w:rsidRPr="0052254B">
              <w:rPr>
                <w:szCs w:val="28"/>
              </w:rPr>
              <w:t>290 €</w:t>
            </w:r>
          </w:p>
        </w:tc>
      </w:tr>
      <w:tr w:rsidR="00BE4A8C" w14:paraId="1D194E10" w14:textId="77777777" w:rsidTr="00C82236">
        <w:trPr>
          <w:trHeight w:val="510"/>
        </w:trPr>
        <w:tc>
          <w:tcPr>
            <w:tcW w:w="84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1E49FA4" w14:textId="77777777" w:rsidR="00BE4A8C" w:rsidRPr="0052254B" w:rsidRDefault="00BE4A8C" w:rsidP="00C82236">
            <w:pPr>
              <w:spacing w:line="240" w:lineRule="auto"/>
              <w:rPr>
                <w:szCs w:val="28"/>
              </w:rPr>
            </w:pPr>
            <w:r w:rsidRPr="0052254B">
              <w:rPr>
                <w:szCs w:val="28"/>
              </w:rPr>
              <w:t>von</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3ACD070F" w14:textId="77777777" w:rsidR="00BE4A8C" w:rsidRPr="0052254B" w:rsidRDefault="00BE4A8C" w:rsidP="00C82236">
            <w:pPr>
              <w:spacing w:line="240" w:lineRule="auto"/>
              <w:jc w:val="center"/>
              <w:rPr>
                <w:szCs w:val="28"/>
              </w:rPr>
            </w:pPr>
            <w:r w:rsidRPr="0052254B">
              <w:rPr>
                <w:szCs w:val="28"/>
              </w:rPr>
              <w:t>1.200 €</w:t>
            </w:r>
          </w:p>
        </w:tc>
        <w:tc>
          <w:tcPr>
            <w:tcW w:w="52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69491EE" w14:textId="77777777" w:rsidR="00BE4A8C" w:rsidRPr="0052254B" w:rsidRDefault="00BE4A8C" w:rsidP="00C82236">
            <w:pPr>
              <w:spacing w:line="240" w:lineRule="auto"/>
              <w:rPr>
                <w:szCs w:val="28"/>
              </w:rPr>
            </w:pPr>
            <w:r w:rsidRPr="0052254B">
              <w:rPr>
                <w:szCs w:val="28"/>
              </w:rPr>
              <w:t>Bruttoeinkommen sind insgesamt frei</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6CAF533D" w14:textId="77777777" w:rsidR="00BE4A8C" w:rsidRPr="0052254B" w:rsidRDefault="00BE4A8C" w:rsidP="00C82236">
            <w:pPr>
              <w:spacing w:line="240" w:lineRule="auto"/>
              <w:jc w:val="center"/>
              <w:rPr>
                <w:szCs w:val="28"/>
              </w:rPr>
            </w:pPr>
            <w:r w:rsidRPr="0052254B">
              <w:rPr>
                <w:szCs w:val="28"/>
              </w:rPr>
              <w:t>300 €</w:t>
            </w:r>
          </w:p>
        </w:tc>
      </w:tr>
    </w:tbl>
    <w:p w14:paraId="23812199" w14:textId="77777777" w:rsidR="00BE4A8C" w:rsidRPr="00BE4A8C" w:rsidRDefault="00BE4A8C" w:rsidP="00BE4A8C">
      <w:pPr>
        <w:pStyle w:val="Standard1"/>
        <w:tabs>
          <w:tab w:val="left" w:pos="2486"/>
        </w:tabs>
        <w:rPr>
          <w:rFonts w:cs="Arial"/>
          <w:bCs/>
          <w:szCs w:val="28"/>
        </w:rPr>
      </w:pPr>
      <w:r w:rsidRPr="00BE4A8C">
        <w:rPr>
          <w:rFonts w:cs="Arial"/>
          <w:bCs/>
          <w:szCs w:val="28"/>
        </w:rPr>
        <w:t>Wenn das Bruttoeinkommen über 1.200 € liegt, bleibt der Freibetrag bei 300 €.</w:t>
      </w:r>
      <w:r w:rsidRPr="00BE4A8C">
        <w:rPr>
          <w:rFonts w:cs="Arial"/>
          <w:bCs/>
          <w:szCs w:val="28"/>
        </w:rPr>
        <w:br/>
        <w:t>Ausnahme: Wenn minderjährige Kinder im Haushalt leben oder an Kinder Unterhalt gezahlt wird, wird bis 1.500 € weitergerechnet:</w:t>
      </w:r>
    </w:p>
    <w:tbl>
      <w:tblPr>
        <w:tblStyle w:val="Tabellenraster"/>
        <w:tblW w:w="9067" w:type="dxa"/>
        <w:tblLook w:val="00A0" w:firstRow="1" w:lastRow="0" w:firstColumn="1" w:lastColumn="0" w:noHBand="0" w:noVBand="0"/>
      </w:tblPr>
      <w:tblGrid>
        <w:gridCol w:w="846"/>
        <w:gridCol w:w="1276"/>
        <w:gridCol w:w="5244"/>
        <w:gridCol w:w="1701"/>
      </w:tblGrid>
      <w:tr w:rsidR="00BE4A8C" w14:paraId="48DA27E4" w14:textId="77777777" w:rsidTr="00C82236">
        <w:tc>
          <w:tcPr>
            <w:tcW w:w="846" w:type="dxa"/>
            <w:tcBorders>
              <w:top w:val="single" w:sz="4" w:space="0" w:color="auto"/>
              <w:left w:val="single" w:sz="4" w:space="0" w:color="auto"/>
              <w:bottom w:val="single" w:sz="4" w:space="0" w:color="auto"/>
              <w:right w:val="single" w:sz="4" w:space="0" w:color="auto"/>
            </w:tcBorders>
            <w:hideMark/>
          </w:tcPr>
          <w:p w14:paraId="337E9E68" w14:textId="77777777" w:rsidR="00BE4A8C" w:rsidRDefault="00BE4A8C" w:rsidP="00C82236">
            <w:r>
              <w:t>von</w:t>
            </w:r>
          </w:p>
        </w:tc>
        <w:tc>
          <w:tcPr>
            <w:tcW w:w="1276" w:type="dxa"/>
            <w:tcBorders>
              <w:top w:val="single" w:sz="4" w:space="0" w:color="auto"/>
              <w:left w:val="single" w:sz="4" w:space="0" w:color="auto"/>
              <w:bottom w:val="single" w:sz="4" w:space="0" w:color="auto"/>
              <w:right w:val="single" w:sz="4" w:space="0" w:color="auto"/>
            </w:tcBorders>
            <w:hideMark/>
          </w:tcPr>
          <w:p w14:paraId="1B8FD89F" w14:textId="77777777" w:rsidR="00BE4A8C" w:rsidRDefault="00BE4A8C" w:rsidP="00C82236">
            <w:pPr>
              <w:rPr>
                <w:szCs w:val="28"/>
              </w:rPr>
            </w:pPr>
            <w:r>
              <w:rPr>
                <w:szCs w:val="28"/>
              </w:rPr>
              <w:t>1.300 €</w:t>
            </w:r>
          </w:p>
        </w:tc>
        <w:tc>
          <w:tcPr>
            <w:tcW w:w="5244" w:type="dxa"/>
            <w:tcBorders>
              <w:top w:val="single" w:sz="4" w:space="0" w:color="auto"/>
              <w:left w:val="single" w:sz="4" w:space="0" w:color="auto"/>
              <w:bottom w:val="single" w:sz="4" w:space="0" w:color="auto"/>
              <w:right w:val="single" w:sz="4" w:space="0" w:color="auto"/>
            </w:tcBorders>
            <w:hideMark/>
          </w:tcPr>
          <w:p w14:paraId="78760142" w14:textId="77777777" w:rsidR="00BE4A8C" w:rsidRDefault="00BE4A8C" w:rsidP="00C82236">
            <w:r>
              <w:t>Bruttoeinkommen sind insgesamt frei</w:t>
            </w:r>
          </w:p>
        </w:tc>
        <w:tc>
          <w:tcPr>
            <w:tcW w:w="1701" w:type="dxa"/>
            <w:tcBorders>
              <w:top w:val="single" w:sz="4" w:space="0" w:color="auto"/>
              <w:left w:val="single" w:sz="4" w:space="0" w:color="auto"/>
              <w:bottom w:val="single" w:sz="4" w:space="0" w:color="auto"/>
              <w:right w:val="single" w:sz="4" w:space="0" w:color="auto"/>
            </w:tcBorders>
            <w:hideMark/>
          </w:tcPr>
          <w:p w14:paraId="621B3557" w14:textId="77777777" w:rsidR="00BE4A8C" w:rsidRDefault="00BE4A8C" w:rsidP="00C82236">
            <w:pPr>
              <w:rPr>
                <w:szCs w:val="28"/>
              </w:rPr>
            </w:pPr>
            <w:r>
              <w:rPr>
                <w:szCs w:val="28"/>
              </w:rPr>
              <w:t>310 €</w:t>
            </w:r>
          </w:p>
        </w:tc>
      </w:tr>
      <w:tr w:rsidR="00BE4A8C" w14:paraId="2A35DA22" w14:textId="77777777" w:rsidTr="00C82236">
        <w:tc>
          <w:tcPr>
            <w:tcW w:w="84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74393522" w14:textId="77777777" w:rsidR="00BE4A8C" w:rsidRDefault="00BE4A8C" w:rsidP="00C82236">
            <w:r>
              <w:t>von</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51B85B5A" w14:textId="77777777" w:rsidR="00BE4A8C" w:rsidRDefault="00BE4A8C" w:rsidP="00C82236">
            <w:pPr>
              <w:rPr>
                <w:szCs w:val="28"/>
              </w:rPr>
            </w:pPr>
            <w:r>
              <w:rPr>
                <w:szCs w:val="28"/>
              </w:rPr>
              <w:t>1.400€</w:t>
            </w:r>
          </w:p>
        </w:tc>
        <w:tc>
          <w:tcPr>
            <w:tcW w:w="5244"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28956B3B" w14:textId="77777777" w:rsidR="00BE4A8C" w:rsidRDefault="00BE4A8C" w:rsidP="00C82236">
            <w:r>
              <w:t>Bruttoeinkommen sind insgesamt frei</w:t>
            </w:r>
          </w:p>
        </w:tc>
        <w:tc>
          <w:tcPr>
            <w:tcW w:w="1701" w:type="dxa"/>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14:paraId="073F809E" w14:textId="77777777" w:rsidR="00BE4A8C" w:rsidRDefault="00BE4A8C" w:rsidP="00C82236">
            <w:pPr>
              <w:rPr>
                <w:szCs w:val="28"/>
              </w:rPr>
            </w:pPr>
            <w:r>
              <w:rPr>
                <w:szCs w:val="28"/>
              </w:rPr>
              <w:t>320 €</w:t>
            </w:r>
          </w:p>
        </w:tc>
      </w:tr>
      <w:tr w:rsidR="00BE4A8C" w14:paraId="34F488D7" w14:textId="77777777" w:rsidTr="00C82236">
        <w:tc>
          <w:tcPr>
            <w:tcW w:w="846" w:type="dxa"/>
            <w:tcBorders>
              <w:top w:val="single" w:sz="4" w:space="0" w:color="auto"/>
              <w:left w:val="single" w:sz="4" w:space="0" w:color="auto"/>
              <w:bottom w:val="single" w:sz="4" w:space="0" w:color="auto"/>
              <w:right w:val="single" w:sz="4" w:space="0" w:color="auto"/>
            </w:tcBorders>
            <w:hideMark/>
          </w:tcPr>
          <w:p w14:paraId="6EFE0EAF" w14:textId="77777777" w:rsidR="00BE4A8C" w:rsidRDefault="00BE4A8C" w:rsidP="00C82236">
            <w:r>
              <w:t>von</w:t>
            </w:r>
          </w:p>
        </w:tc>
        <w:tc>
          <w:tcPr>
            <w:tcW w:w="1276" w:type="dxa"/>
            <w:tcBorders>
              <w:top w:val="single" w:sz="4" w:space="0" w:color="auto"/>
              <w:left w:val="single" w:sz="4" w:space="0" w:color="auto"/>
              <w:bottom w:val="single" w:sz="4" w:space="0" w:color="auto"/>
              <w:right w:val="single" w:sz="4" w:space="0" w:color="auto"/>
            </w:tcBorders>
            <w:hideMark/>
          </w:tcPr>
          <w:p w14:paraId="23864297" w14:textId="77777777" w:rsidR="00BE4A8C" w:rsidRDefault="00BE4A8C" w:rsidP="00C82236">
            <w:pPr>
              <w:rPr>
                <w:szCs w:val="28"/>
              </w:rPr>
            </w:pPr>
            <w:r>
              <w:rPr>
                <w:szCs w:val="28"/>
              </w:rPr>
              <w:t>1.500 €</w:t>
            </w:r>
          </w:p>
        </w:tc>
        <w:tc>
          <w:tcPr>
            <w:tcW w:w="5244" w:type="dxa"/>
            <w:tcBorders>
              <w:top w:val="single" w:sz="4" w:space="0" w:color="auto"/>
              <w:left w:val="single" w:sz="4" w:space="0" w:color="auto"/>
              <w:bottom w:val="single" w:sz="4" w:space="0" w:color="auto"/>
              <w:right w:val="single" w:sz="4" w:space="0" w:color="auto"/>
            </w:tcBorders>
            <w:hideMark/>
          </w:tcPr>
          <w:p w14:paraId="70B56DCC" w14:textId="77777777" w:rsidR="00BE4A8C" w:rsidRDefault="00BE4A8C" w:rsidP="00C82236">
            <w:r>
              <w:t>Bruttoeinkommen sind insgesamt frei</w:t>
            </w:r>
          </w:p>
        </w:tc>
        <w:tc>
          <w:tcPr>
            <w:tcW w:w="1701" w:type="dxa"/>
            <w:tcBorders>
              <w:top w:val="single" w:sz="4" w:space="0" w:color="auto"/>
              <w:left w:val="single" w:sz="4" w:space="0" w:color="auto"/>
              <w:bottom w:val="single" w:sz="4" w:space="0" w:color="auto"/>
              <w:right w:val="single" w:sz="4" w:space="0" w:color="auto"/>
            </w:tcBorders>
            <w:hideMark/>
          </w:tcPr>
          <w:p w14:paraId="7B422E3B" w14:textId="77777777" w:rsidR="00BE4A8C" w:rsidRDefault="00BE4A8C" w:rsidP="00C82236">
            <w:pPr>
              <w:rPr>
                <w:szCs w:val="28"/>
              </w:rPr>
            </w:pPr>
            <w:r>
              <w:rPr>
                <w:szCs w:val="28"/>
              </w:rPr>
              <w:t>330 €</w:t>
            </w:r>
          </w:p>
        </w:tc>
      </w:tr>
    </w:tbl>
    <w:p w14:paraId="16BB07A9" w14:textId="77777777" w:rsidR="00BE4A8C" w:rsidRDefault="00BE4A8C" w:rsidP="00BE4A8C">
      <w:pPr>
        <w:pStyle w:val="Standard1"/>
        <w:tabs>
          <w:tab w:val="left" w:pos="2486"/>
        </w:tabs>
        <w:rPr>
          <w:rFonts w:cs="Arial"/>
          <w:bCs/>
          <w:szCs w:val="28"/>
        </w:rPr>
      </w:pPr>
    </w:p>
    <w:p w14:paraId="53C36E72" w14:textId="65A56FB3" w:rsidR="00BE4A8C" w:rsidRPr="00BE4A8C" w:rsidRDefault="00BE4A8C" w:rsidP="00BE4A8C">
      <w:pPr>
        <w:pStyle w:val="Standard1"/>
        <w:tabs>
          <w:tab w:val="left" w:pos="2486"/>
        </w:tabs>
        <w:rPr>
          <w:rFonts w:cs="Arial"/>
          <w:bCs/>
          <w:szCs w:val="28"/>
        </w:rPr>
      </w:pPr>
      <w:r w:rsidRPr="00BE4A8C">
        <w:rPr>
          <w:rFonts w:cs="Arial"/>
          <w:bCs/>
          <w:szCs w:val="28"/>
        </w:rPr>
        <w:t>Wenn das Einkommen über 1.500 € liegt, bleibt der Freibetrag bei 330 €</w:t>
      </w:r>
    </w:p>
    <w:p w14:paraId="0B70DF7D" w14:textId="77777777" w:rsidR="00BE4A8C" w:rsidRPr="00BE4A8C" w:rsidRDefault="00BE4A8C" w:rsidP="00BE4A8C">
      <w:pPr>
        <w:pStyle w:val="Standard1"/>
        <w:tabs>
          <w:tab w:val="left" w:pos="2486"/>
        </w:tabs>
        <w:rPr>
          <w:rFonts w:cs="Arial"/>
          <w:bCs/>
          <w:szCs w:val="28"/>
        </w:rPr>
      </w:pPr>
      <w:r w:rsidRPr="00BE4A8C">
        <w:rPr>
          <w:rFonts w:cs="Arial"/>
          <w:bCs/>
          <w:szCs w:val="28"/>
        </w:rPr>
        <w:t>Wer ganz genau rechnen will</w:t>
      </w:r>
    </w:p>
    <w:p w14:paraId="043A6A3F" w14:textId="77777777" w:rsidR="00BE4A8C" w:rsidRPr="00BE4A8C" w:rsidRDefault="00BE4A8C" w:rsidP="00BE4A8C">
      <w:pPr>
        <w:pStyle w:val="Standard1"/>
        <w:tabs>
          <w:tab w:val="left" w:pos="2486"/>
        </w:tabs>
        <w:rPr>
          <w:rFonts w:cs="Arial"/>
          <w:b/>
          <w:szCs w:val="28"/>
        </w:rPr>
      </w:pPr>
      <w:r w:rsidRPr="00BE4A8C">
        <w:rPr>
          <w:rFonts w:cs="Arial"/>
          <w:b/>
          <w:szCs w:val="28"/>
        </w:rPr>
        <w:t>Hier die exakte Berechnung:</w:t>
      </w:r>
    </w:p>
    <w:p w14:paraId="500AB054" w14:textId="77777777" w:rsidR="00BE4A8C" w:rsidRPr="00BE4A8C" w:rsidRDefault="00BE4A8C" w:rsidP="00BE4A8C">
      <w:pPr>
        <w:pStyle w:val="Standard1"/>
        <w:tabs>
          <w:tab w:val="left" w:pos="2486"/>
        </w:tabs>
        <w:rPr>
          <w:rFonts w:cs="Arial"/>
          <w:bCs/>
          <w:szCs w:val="28"/>
        </w:rPr>
      </w:pPr>
      <w:r w:rsidRPr="00BE4A8C">
        <w:rPr>
          <w:rFonts w:cs="Arial"/>
          <w:bCs/>
          <w:szCs w:val="28"/>
        </w:rPr>
        <w:t xml:space="preserve">  100 % vom Lohnanteil bis 100 € frei </w:t>
      </w:r>
    </w:p>
    <w:p w14:paraId="451B5E42" w14:textId="77777777" w:rsidR="00BE4A8C" w:rsidRPr="00BE4A8C" w:rsidRDefault="00BE4A8C" w:rsidP="00BE4A8C">
      <w:pPr>
        <w:pStyle w:val="Standard1"/>
        <w:tabs>
          <w:tab w:val="left" w:pos="2486"/>
        </w:tabs>
        <w:rPr>
          <w:rFonts w:cs="Arial"/>
          <w:bCs/>
          <w:szCs w:val="28"/>
        </w:rPr>
      </w:pPr>
      <w:r w:rsidRPr="00BE4A8C">
        <w:rPr>
          <w:rFonts w:cs="Arial"/>
          <w:b/>
          <w:szCs w:val="28"/>
        </w:rPr>
        <w:t>+</w:t>
      </w:r>
      <w:r w:rsidRPr="00BE4A8C">
        <w:rPr>
          <w:rFonts w:cs="Arial"/>
          <w:bCs/>
          <w:szCs w:val="28"/>
        </w:rPr>
        <w:t xml:space="preserve"> 20 % vom Anteil 101 bis 1000 frei</w:t>
      </w:r>
    </w:p>
    <w:p w14:paraId="45FBD85A" w14:textId="77777777" w:rsidR="00BE4A8C" w:rsidRPr="00BE4A8C" w:rsidRDefault="00BE4A8C" w:rsidP="00BE4A8C">
      <w:pPr>
        <w:pStyle w:val="Standard1"/>
        <w:tabs>
          <w:tab w:val="left" w:pos="2486"/>
        </w:tabs>
        <w:rPr>
          <w:rFonts w:cs="Arial"/>
          <w:bCs/>
          <w:szCs w:val="28"/>
        </w:rPr>
      </w:pPr>
      <w:r w:rsidRPr="00BE4A8C">
        <w:rPr>
          <w:rFonts w:cs="Arial"/>
          <w:b/>
          <w:szCs w:val="28"/>
        </w:rPr>
        <w:t>+</w:t>
      </w:r>
      <w:r w:rsidRPr="00BE4A8C">
        <w:rPr>
          <w:rFonts w:cs="Arial"/>
          <w:bCs/>
          <w:szCs w:val="28"/>
        </w:rPr>
        <w:t xml:space="preserve"> 10% vom Anteil 1.001 bis 1.200 / 1.500 € frei</w:t>
      </w:r>
    </w:p>
    <w:p w14:paraId="05CBC011" w14:textId="69A7CE62" w:rsidR="00BE4A8C" w:rsidRPr="00BE4A8C" w:rsidRDefault="00BE4A8C" w:rsidP="00BE4A8C">
      <w:pPr>
        <w:pStyle w:val="Standard1"/>
        <w:tabs>
          <w:tab w:val="left" w:pos="2486"/>
        </w:tabs>
        <w:rPr>
          <w:rFonts w:cs="Arial"/>
          <w:bCs/>
          <w:szCs w:val="28"/>
        </w:rPr>
      </w:pPr>
      <w:r w:rsidRPr="00BE4A8C">
        <w:rPr>
          <w:rFonts w:cs="Arial"/>
          <w:b/>
          <w:szCs w:val="28"/>
        </w:rPr>
        <w:t>Vom gesamten Einkommen</w:t>
      </w:r>
      <w:r w:rsidRPr="00BE4A8C">
        <w:rPr>
          <w:rFonts w:cs="Arial"/>
          <w:bCs/>
          <w:szCs w:val="28"/>
        </w:rPr>
        <w:t xml:space="preserve"> werden außerdem die Beträge </w:t>
      </w:r>
      <w:r w:rsidRPr="00BE4A8C">
        <w:rPr>
          <w:rFonts w:cs="Arial"/>
          <w:b/>
          <w:szCs w:val="28"/>
        </w:rPr>
        <w:t>abgezogen</w:t>
      </w:r>
      <w:r w:rsidRPr="00BE4A8C">
        <w:rPr>
          <w:rFonts w:cs="Arial"/>
          <w:bCs/>
          <w:szCs w:val="28"/>
        </w:rPr>
        <w:t xml:space="preserve"> die für Kinder, die nicht im gemeinsamen Haushalt leben an </w:t>
      </w:r>
      <w:r w:rsidRPr="00BE4A8C">
        <w:rPr>
          <w:rFonts w:cs="Arial"/>
          <w:b/>
          <w:szCs w:val="28"/>
        </w:rPr>
        <w:t xml:space="preserve">Kindes-Unterhalt </w:t>
      </w:r>
      <w:r w:rsidRPr="00BE4A8C">
        <w:rPr>
          <w:rFonts w:cs="Arial"/>
          <w:bCs/>
          <w:szCs w:val="28"/>
        </w:rPr>
        <w:t>gezahlt werden (Unterhaltstitel).</w:t>
      </w:r>
    </w:p>
    <w:sectPr w:rsidR="00BE4A8C" w:rsidRPr="00BE4A8C" w:rsidSect="00CD76F3">
      <w:headerReference w:type="default" r:id="rId16"/>
      <w:pgSz w:w="11907" w:h="16839" w:code="9"/>
      <w:pgMar w:top="1247" w:right="1418" w:bottom="1418" w:left="1418" w:header="709" w:footer="6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5E9D67" w14:textId="77777777" w:rsidR="00B0600B" w:rsidRDefault="00B0600B" w:rsidP="002B3003">
      <w:r>
        <w:separator/>
      </w:r>
    </w:p>
    <w:p w14:paraId="48C92599" w14:textId="77777777" w:rsidR="00B0600B" w:rsidRDefault="00B0600B"/>
  </w:endnote>
  <w:endnote w:type="continuationSeparator" w:id="0">
    <w:p w14:paraId="0AF06440" w14:textId="77777777" w:rsidR="00B0600B" w:rsidRDefault="00B0600B" w:rsidP="002B3003">
      <w:r>
        <w:continuationSeparator/>
      </w:r>
    </w:p>
    <w:p w14:paraId="43429536" w14:textId="77777777" w:rsidR="00B0600B" w:rsidRDefault="00B06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721DE" w14:textId="77777777" w:rsidR="00B0600B" w:rsidRPr="003A704E" w:rsidRDefault="00B0600B" w:rsidP="002F265E">
    <w:pPr>
      <w:pStyle w:val="Fuzeile"/>
      <w:tabs>
        <w:tab w:val="clear" w:pos="4536"/>
        <w:tab w:val="clear" w:pos="9072"/>
        <w:tab w:val="left" w:pos="2054"/>
      </w:tabs>
      <w:rPr>
        <w:color w:val="FFFFFF" w:themeColor="background1"/>
        <w:sz w:val="20"/>
        <w:szCs w:val="20"/>
      </w:rPr>
    </w:pPr>
    <w:r>
      <w:rPr>
        <w:noProof/>
        <w:lang w:eastAsia="de-DE"/>
      </w:rPr>
      <w:drawing>
        <wp:anchor distT="0" distB="0" distL="114300" distR="114300" simplePos="0" relativeHeight="251661312" behindDoc="1" locked="1" layoutInCell="1" allowOverlap="1" wp14:anchorId="6EDC759C" wp14:editId="1A98D537">
          <wp:simplePos x="0" y="0"/>
          <wp:positionH relativeFrom="page">
            <wp:posOffset>-13970</wp:posOffset>
          </wp:positionH>
          <wp:positionV relativeFrom="page">
            <wp:posOffset>9785350</wp:posOffset>
          </wp:positionV>
          <wp:extent cx="7555865" cy="899795"/>
          <wp:effectExtent l="0" t="0" r="6985"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VE-II_Layout_Dokumentenvolage_rev1_Hintergrund.pdf"/>
                  <pic:cNvPicPr/>
                </pic:nvPicPr>
                <pic:blipFill>
                  <a:blip r:embed="rId1">
                    <a:extLst>
                      <a:ext uri="{28A0092B-C50C-407E-A947-70E740481C1C}">
                        <a14:useLocalDpi xmlns:a14="http://schemas.microsoft.com/office/drawing/2010/main" val="0"/>
                      </a:ext>
                    </a:extLst>
                  </a:blip>
                  <a:stretch>
                    <a:fillRect/>
                  </a:stretch>
                </pic:blipFill>
                <pic:spPr>
                  <a:xfrm>
                    <a:off x="0" y="0"/>
                    <a:ext cx="7555865" cy="899795"/>
                  </a:xfrm>
                  <a:prstGeom prst="rect">
                    <a:avLst/>
                  </a:prstGeom>
                </pic:spPr>
              </pic:pic>
            </a:graphicData>
          </a:graphic>
          <wp14:sizeRelH relativeFrom="margin">
            <wp14:pctWidth>0</wp14:pctWidth>
          </wp14:sizeRelH>
          <wp14:sizeRelV relativeFrom="margin">
            <wp14:pctHeight>0</wp14:pctHeight>
          </wp14:sizeRelV>
        </wp:anchor>
      </w:drawing>
    </w:r>
  </w:p>
  <w:p w14:paraId="043AF534" w14:textId="77777777" w:rsidR="00B0600B" w:rsidRDefault="00B0600B">
    <w:pPr>
      <w:pStyle w:val="Fuzeile"/>
    </w:pPr>
  </w:p>
  <w:p w14:paraId="64DD7E2A" w14:textId="77777777" w:rsidR="00B0600B" w:rsidRPr="003A704E" w:rsidRDefault="00F47D39" w:rsidP="000A508B">
    <w:pPr>
      <w:pStyle w:val="Kopfzeile"/>
      <w:framePr w:w="1461" w:h="301" w:hRule="exact" w:wrap="none" w:vAnchor="text" w:hAnchor="page" w:x="150" w:y="439"/>
      <w:jc w:val="right"/>
      <w:rPr>
        <w:rStyle w:val="Seitenzahl"/>
        <w:color w:val="FFFFFF" w:themeColor="background1"/>
        <w:sz w:val="20"/>
        <w:szCs w:val="20"/>
      </w:rPr>
    </w:pPr>
    <w:sdt>
      <w:sdtPr>
        <w:rPr>
          <w:rStyle w:val="Seitenzahl"/>
          <w:color w:val="FFFFFF" w:themeColor="background1"/>
          <w:sz w:val="20"/>
          <w:szCs w:val="20"/>
        </w:rPr>
        <w:id w:val="-344407296"/>
        <w:docPartObj>
          <w:docPartGallery w:val="Page Numbers (Top of Page)"/>
          <w:docPartUnique/>
        </w:docPartObj>
      </w:sdtPr>
      <w:sdtEndPr>
        <w:rPr>
          <w:rStyle w:val="Seitenzahl"/>
        </w:rPr>
      </w:sdtEndPr>
      <w:sdtContent>
        <w:r w:rsidR="00B0600B" w:rsidRPr="003A704E">
          <w:rPr>
            <w:rFonts w:cs="Arial"/>
            <w:color w:val="FFFFFF" w:themeColor="background1"/>
            <w:sz w:val="20"/>
            <w:szCs w:val="20"/>
          </w:rPr>
          <w:t xml:space="preserve">Seite </w:t>
        </w:r>
        <w:r w:rsidR="00B0600B" w:rsidRPr="003A704E">
          <w:rPr>
            <w:rFonts w:cs="Arial"/>
            <w:b/>
            <w:bCs/>
            <w:color w:val="FFFFFF" w:themeColor="background1"/>
            <w:sz w:val="20"/>
            <w:szCs w:val="20"/>
          </w:rPr>
          <w:fldChar w:fldCharType="begin"/>
        </w:r>
        <w:r w:rsidR="00B0600B" w:rsidRPr="003A704E">
          <w:rPr>
            <w:rFonts w:cs="Arial"/>
            <w:b/>
            <w:bCs/>
            <w:color w:val="FFFFFF" w:themeColor="background1"/>
            <w:sz w:val="20"/>
            <w:szCs w:val="20"/>
          </w:rPr>
          <w:instrText>PAGE</w:instrText>
        </w:r>
        <w:r w:rsidR="00B0600B" w:rsidRPr="003A704E">
          <w:rPr>
            <w:rFonts w:cs="Arial"/>
            <w:b/>
            <w:bCs/>
            <w:color w:val="FFFFFF" w:themeColor="background1"/>
            <w:sz w:val="20"/>
            <w:szCs w:val="20"/>
          </w:rPr>
          <w:fldChar w:fldCharType="separate"/>
        </w:r>
        <w:r w:rsidR="007D7A05">
          <w:rPr>
            <w:rFonts w:cs="Arial"/>
            <w:b/>
            <w:bCs/>
            <w:noProof/>
            <w:color w:val="FFFFFF" w:themeColor="background1"/>
            <w:sz w:val="20"/>
            <w:szCs w:val="20"/>
          </w:rPr>
          <w:t>1</w:t>
        </w:r>
        <w:r w:rsidR="00B0600B" w:rsidRPr="003A704E">
          <w:rPr>
            <w:rFonts w:cs="Arial"/>
            <w:b/>
            <w:bCs/>
            <w:color w:val="FFFFFF" w:themeColor="background1"/>
            <w:sz w:val="20"/>
            <w:szCs w:val="20"/>
          </w:rPr>
          <w:fldChar w:fldCharType="end"/>
        </w:r>
        <w:r w:rsidR="00B0600B" w:rsidRPr="003A704E">
          <w:rPr>
            <w:rFonts w:cs="Arial"/>
            <w:color w:val="FFFFFF" w:themeColor="background1"/>
            <w:sz w:val="20"/>
            <w:szCs w:val="20"/>
          </w:rPr>
          <w:t xml:space="preserve"> </w:t>
        </w:r>
        <w:r w:rsidR="00B0600B">
          <w:rPr>
            <w:rFonts w:cs="Arial"/>
            <w:color w:val="FFFFFF" w:themeColor="background1"/>
            <w:sz w:val="20"/>
            <w:szCs w:val="20"/>
          </w:rPr>
          <w:t>/</w:t>
        </w:r>
        <w:r w:rsidR="00B0600B" w:rsidRPr="003A704E">
          <w:rPr>
            <w:rFonts w:cs="Arial"/>
            <w:color w:val="FFFFFF" w:themeColor="background1"/>
            <w:sz w:val="20"/>
            <w:szCs w:val="20"/>
          </w:rPr>
          <w:t xml:space="preserve"> </w:t>
        </w:r>
        <w:r w:rsidR="00B0600B" w:rsidRPr="003A704E">
          <w:rPr>
            <w:rFonts w:cs="Arial"/>
            <w:b/>
            <w:bCs/>
            <w:color w:val="FFFFFF" w:themeColor="background1"/>
            <w:sz w:val="20"/>
            <w:szCs w:val="20"/>
          </w:rPr>
          <w:fldChar w:fldCharType="begin"/>
        </w:r>
        <w:r w:rsidR="00B0600B" w:rsidRPr="003A704E">
          <w:rPr>
            <w:rFonts w:cs="Arial"/>
            <w:b/>
            <w:bCs/>
            <w:color w:val="FFFFFF" w:themeColor="background1"/>
            <w:sz w:val="20"/>
            <w:szCs w:val="20"/>
          </w:rPr>
          <w:instrText>NUMPAGES</w:instrText>
        </w:r>
        <w:r w:rsidR="00B0600B" w:rsidRPr="003A704E">
          <w:rPr>
            <w:rFonts w:cs="Arial"/>
            <w:b/>
            <w:bCs/>
            <w:color w:val="FFFFFF" w:themeColor="background1"/>
            <w:sz w:val="20"/>
            <w:szCs w:val="20"/>
          </w:rPr>
          <w:fldChar w:fldCharType="separate"/>
        </w:r>
        <w:r w:rsidR="007D7A05">
          <w:rPr>
            <w:rFonts w:cs="Arial"/>
            <w:b/>
            <w:bCs/>
            <w:noProof/>
            <w:color w:val="FFFFFF" w:themeColor="background1"/>
            <w:sz w:val="20"/>
            <w:szCs w:val="20"/>
          </w:rPr>
          <w:t>10</w:t>
        </w:r>
        <w:r w:rsidR="00B0600B" w:rsidRPr="003A704E">
          <w:rPr>
            <w:rFonts w:cs="Arial"/>
            <w:b/>
            <w:bCs/>
            <w:color w:val="FFFFFF" w:themeColor="background1"/>
            <w:sz w:val="20"/>
            <w:szCs w:val="20"/>
          </w:rPr>
          <w:fldChar w:fldCharType="end"/>
        </w:r>
      </w:sdtContent>
    </w:sdt>
  </w:p>
  <w:p w14:paraId="203E0CE4" w14:textId="77777777" w:rsidR="00B0600B" w:rsidRDefault="00B060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CC524" w14:textId="77777777" w:rsidR="00B0600B" w:rsidRDefault="00B0600B" w:rsidP="002B3003">
      <w:r>
        <w:separator/>
      </w:r>
    </w:p>
    <w:p w14:paraId="5DC3C008" w14:textId="77777777" w:rsidR="00B0600B" w:rsidRDefault="00B0600B"/>
  </w:footnote>
  <w:footnote w:type="continuationSeparator" w:id="0">
    <w:p w14:paraId="6A189A90" w14:textId="77777777" w:rsidR="00B0600B" w:rsidRDefault="00B0600B" w:rsidP="002B3003">
      <w:r>
        <w:continuationSeparator/>
      </w:r>
    </w:p>
    <w:p w14:paraId="4CEE7834" w14:textId="77777777" w:rsidR="00B0600B" w:rsidRDefault="00B0600B"/>
  </w:footnote>
  <w:footnote w:id="1">
    <w:p w14:paraId="617F40DC" w14:textId="41F81A78" w:rsidR="00B0600B" w:rsidRDefault="00B0600B">
      <w:pPr>
        <w:pStyle w:val="Funotentext"/>
      </w:pPr>
      <w:r>
        <w:rPr>
          <w:rStyle w:val="Funotenzeichen"/>
        </w:rPr>
        <w:footnoteRef/>
      </w:r>
      <w:r>
        <w:t xml:space="preserve"> Dieses Zusatzmaterial wurde</w:t>
      </w:r>
      <w:r w:rsidRPr="000A6565">
        <w:t xml:space="preserve"> von </w:t>
      </w:r>
      <w:r w:rsidR="00903712">
        <w:t xml:space="preserve">Heike </w:t>
      </w:r>
      <w:proofErr w:type="spellStart"/>
      <w:r w:rsidR="00903712">
        <w:t>Christiani</w:t>
      </w:r>
      <w:proofErr w:type="spellEnd"/>
      <w:r w:rsidRPr="000A6565">
        <w:t xml:space="preserve"> in Zusammenarbeit mit dem </w:t>
      </w:r>
      <w:proofErr w:type="spellStart"/>
      <w:r w:rsidRPr="000A6565">
        <w:t>CurVe</w:t>
      </w:r>
      <w:proofErr w:type="spellEnd"/>
      <w:r w:rsidRPr="000A6565">
        <w:t xml:space="preserve"> II-</w:t>
      </w:r>
      <w:r>
        <w:t>Team entwickelt. Zahlen und Fakten sind im Jahr 2018 recherchiert worden.</w:t>
      </w:r>
      <w:r w:rsidRPr="000A656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DDBA2" w14:textId="4F81CF6D" w:rsidR="00B0600B" w:rsidRPr="00A86F51" w:rsidRDefault="00B0600B" w:rsidP="00E616FF">
    <w:pPr>
      <w:pStyle w:val="Kopfzeile"/>
      <w:spacing w:line="240" w:lineRule="auto"/>
      <w:rPr>
        <w:b/>
        <w:color w:val="8A867A"/>
        <w:sz w:val="22"/>
      </w:rPr>
    </w:pPr>
    <w:r w:rsidRPr="00CC262C">
      <w:rPr>
        <w:rFonts w:cs="Arial"/>
        <w:b/>
        <w:noProof/>
        <w:color w:val="008DD0"/>
        <w:sz w:val="32"/>
        <w:szCs w:val="32"/>
        <w:lang w:eastAsia="de-DE"/>
      </w:rPr>
      <w:drawing>
        <wp:anchor distT="0" distB="0" distL="114300" distR="114300" simplePos="0" relativeHeight="251663360" behindDoc="0" locked="0" layoutInCell="1" allowOverlap="1" wp14:anchorId="1A7C2B0A" wp14:editId="5A10F676">
          <wp:simplePos x="0" y="0"/>
          <wp:positionH relativeFrom="margin">
            <wp:align>left</wp:align>
          </wp:positionH>
          <wp:positionV relativeFrom="paragraph">
            <wp:posOffset>-286385</wp:posOffset>
          </wp:positionV>
          <wp:extent cx="1353600" cy="630000"/>
          <wp:effectExtent l="0" t="0" r="0" b="0"/>
          <wp:wrapThrough wrapText="bothSides">
            <wp:wrapPolygon edited="0">
              <wp:start x="2433" y="0"/>
              <wp:lineTo x="2433" y="10452"/>
              <wp:lineTo x="0" y="14371"/>
              <wp:lineTo x="0" y="20903"/>
              <wp:lineTo x="20069" y="20903"/>
              <wp:lineTo x="21286" y="20903"/>
              <wp:lineTo x="21286" y="10452"/>
              <wp:lineTo x="19461" y="10452"/>
              <wp:lineTo x="19461" y="6532"/>
              <wp:lineTo x="4865" y="0"/>
              <wp:lineTo x="2433" y="0"/>
            </wp:wrapPolygon>
          </wp:wrapThrough>
          <wp:docPr id="11" name="Grafik 11" descr="L:\Abteilung Programme und Beteiligung\CurVe II\Curve (Team) II\CurVeII_CWS\Curriculum_Materialien\Curriculum FGB\Curriculum\Piktogramme; Bilder, Logo\Logo\Logo_CF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teilung Programme und Beteiligung\CurVe II\Curve (Team) II\CurVeII_CWS\Curriculum_Materialien\Curriculum FGB\Curriculum\Piktogramme; Bilder, Logo\Logo\Logo_CFG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600" cy="63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rPr>
      <w:tab/>
    </w:r>
    <w:r>
      <w:rPr>
        <w:sz w:val="22"/>
      </w:rPr>
      <w:tab/>
    </w:r>
    <w:r>
      <w:rPr>
        <w:b/>
        <w:color w:val="8A867A"/>
      </w:rPr>
      <w:t>Zusatzmaterialen</w:t>
    </w:r>
    <w:r w:rsidRPr="00A86F51">
      <w:rPr>
        <w:b/>
        <w:color w:val="8A867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72532" w14:textId="10FF67EE" w:rsidR="00B0600B" w:rsidRDefault="00903712" w:rsidP="00B63F96">
    <w:pPr>
      <w:pStyle w:val="Kopfzeile"/>
      <w:rPr>
        <w:b/>
        <w:color w:val="8A867A"/>
      </w:rPr>
    </w:pPr>
    <w:r>
      <w:rPr>
        <w:b/>
        <w:sz w:val="22"/>
      </w:rPr>
      <w:t>Hartz 4 für Familie Müller?</w:t>
    </w:r>
    <w:r w:rsidR="00B0600B" w:rsidRPr="00A86F51">
      <w:rPr>
        <w:b/>
        <w:color w:val="008DD0"/>
      </w:rPr>
      <w:t xml:space="preserve"> </w:t>
    </w:r>
    <w:r w:rsidR="00B0600B">
      <w:rPr>
        <w:b/>
        <w:color w:val="008DD0"/>
      </w:rPr>
      <w:tab/>
    </w:r>
    <w:r w:rsidR="00B0600B">
      <w:rPr>
        <w:b/>
        <w:color w:val="008DD0"/>
      </w:rPr>
      <w:tab/>
    </w:r>
    <w:r w:rsidR="00B0600B">
      <w:rPr>
        <w:b/>
        <w:color w:val="8A867A"/>
      </w:rPr>
      <w:t>Zusatzmaterialen</w:t>
    </w:r>
  </w:p>
  <w:p w14:paraId="3142CBEF" w14:textId="77777777" w:rsidR="00B565EC" w:rsidRPr="00D91E28" w:rsidRDefault="00B565EC" w:rsidP="00B63F96">
    <w:pPr>
      <w:pStyle w:val="Kopfzeile"/>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9AD1A" w14:textId="77777777" w:rsidR="0073765A" w:rsidRPr="00D91E28" w:rsidRDefault="0073765A" w:rsidP="0073765A">
    <w:pPr>
      <w:pStyle w:val="Kopfzeile"/>
      <w:rPr>
        <w:b/>
        <w:sz w:val="22"/>
      </w:rPr>
    </w:pPr>
    <w:r>
      <w:rPr>
        <w:b/>
        <w:sz w:val="22"/>
      </w:rPr>
      <w:t>Hartz 4 für Familie Müller?</w:t>
    </w:r>
    <w:r w:rsidRPr="00A86F51">
      <w:rPr>
        <w:b/>
        <w:color w:val="008DD0"/>
      </w:rPr>
      <w:t xml:space="preserve"> </w:t>
    </w:r>
    <w:r>
      <w:rPr>
        <w:b/>
        <w:color w:val="008DD0"/>
      </w:rPr>
      <w:tab/>
    </w:r>
    <w:r>
      <w:rPr>
        <w:b/>
        <w:color w:val="008DD0"/>
      </w:rPr>
      <w:tab/>
    </w:r>
    <w:r>
      <w:rPr>
        <w:b/>
        <w:color w:val="8A867A"/>
      </w:rPr>
      <w:t>Zusatzmaterialen</w:t>
    </w:r>
  </w:p>
  <w:p w14:paraId="5F7AD5F4" w14:textId="77777777" w:rsidR="00B0600B" w:rsidRPr="00E616FF" w:rsidRDefault="00B0600B" w:rsidP="00E616FF">
    <w:pPr>
      <w:pStyle w:val="Kopfzeile"/>
      <w:spacing w:line="240" w:lineRule="auto"/>
      <w:jc w:val="both"/>
      <w:rPr>
        <w:sz w:val="22"/>
      </w:rPr>
    </w:pPr>
    <w:r w:rsidRPr="001879C5">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72F8"/>
    <w:multiLevelType w:val="hybridMultilevel"/>
    <w:tmpl w:val="CA1056F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0B457599"/>
    <w:multiLevelType w:val="hybridMultilevel"/>
    <w:tmpl w:val="9DB4A46C"/>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7A7ECD"/>
    <w:multiLevelType w:val="hybridMultilevel"/>
    <w:tmpl w:val="5C44F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A15565D"/>
    <w:multiLevelType w:val="hybridMultilevel"/>
    <w:tmpl w:val="D68A1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2C48C6"/>
    <w:multiLevelType w:val="hybridMultilevel"/>
    <w:tmpl w:val="C2F4BFA2"/>
    <w:lvl w:ilvl="0" w:tplc="266A1962">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6666C4"/>
    <w:multiLevelType w:val="hybridMultilevel"/>
    <w:tmpl w:val="0674DDD8"/>
    <w:lvl w:ilvl="0" w:tplc="0409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C4D70DD"/>
    <w:multiLevelType w:val="hybridMultilevel"/>
    <w:tmpl w:val="184A31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CB57D50"/>
    <w:multiLevelType w:val="multilevel"/>
    <w:tmpl w:val="B57625E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CBD23B1"/>
    <w:multiLevelType w:val="hybridMultilevel"/>
    <w:tmpl w:val="E01E7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381348"/>
    <w:multiLevelType w:val="hybridMultilevel"/>
    <w:tmpl w:val="AD869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E84730F"/>
    <w:multiLevelType w:val="hybridMultilevel"/>
    <w:tmpl w:val="D4402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B958BD"/>
    <w:multiLevelType w:val="singleLevel"/>
    <w:tmpl w:val="253EFF52"/>
    <w:lvl w:ilvl="0">
      <w:start w:val="3"/>
      <w:numFmt w:val="bullet"/>
      <w:lvlText w:val="-"/>
      <w:lvlJc w:val="left"/>
      <w:pPr>
        <w:tabs>
          <w:tab w:val="num" w:pos="4605"/>
        </w:tabs>
        <w:ind w:left="4605" w:hanging="360"/>
      </w:pPr>
      <w:rPr>
        <w:rFonts w:ascii="Times New Roman" w:hAnsi="Times New Roman" w:hint="default"/>
        <w:b/>
      </w:rPr>
    </w:lvl>
  </w:abstractNum>
  <w:abstractNum w:abstractNumId="12" w15:restartNumberingAfterBreak="0">
    <w:nsid w:val="28B9039C"/>
    <w:multiLevelType w:val="hybridMultilevel"/>
    <w:tmpl w:val="B154993A"/>
    <w:lvl w:ilvl="0" w:tplc="B690532E">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DA420A4"/>
    <w:multiLevelType w:val="hybridMultilevel"/>
    <w:tmpl w:val="D8F49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E93095E"/>
    <w:multiLevelType w:val="hybridMultilevel"/>
    <w:tmpl w:val="8570A082"/>
    <w:lvl w:ilvl="0" w:tplc="18B2B388">
      <w:start w:val="2"/>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902582"/>
    <w:multiLevelType w:val="hybridMultilevel"/>
    <w:tmpl w:val="0FB4B3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E379A9"/>
    <w:multiLevelType w:val="hybridMultilevel"/>
    <w:tmpl w:val="3A9A9D0A"/>
    <w:lvl w:ilvl="0" w:tplc="DB4CA660">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8D92CA2"/>
    <w:multiLevelType w:val="hybridMultilevel"/>
    <w:tmpl w:val="876C9F42"/>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DC43E35"/>
    <w:multiLevelType w:val="singleLevel"/>
    <w:tmpl w:val="8F368B4A"/>
    <w:lvl w:ilvl="0">
      <w:start w:val="2"/>
      <w:numFmt w:val="decimal"/>
      <w:lvlText w:val="(%1)"/>
      <w:lvlJc w:val="left"/>
      <w:pPr>
        <w:tabs>
          <w:tab w:val="num" w:pos="705"/>
        </w:tabs>
        <w:ind w:left="705" w:hanging="705"/>
      </w:pPr>
      <w:rPr>
        <w:rFonts w:hint="default"/>
      </w:rPr>
    </w:lvl>
  </w:abstractNum>
  <w:abstractNum w:abstractNumId="19" w15:restartNumberingAfterBreak="0">
    <w:nsid w:val="3DDF4F90"/>
    <w:multiLevelType w:val="hybridMultilevel"/>
    <w:tmpl w:val="FDDCA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AA0D5D"/>
    <w:multiLevelType w:val="hybridMultilevel"/>
    <w:tmpl w:val="58B6A672"/>
    <w:lvl w:ilvl="0" w:tplc="83943B4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1773969"/>
    <w:multiLevelType w:val="hybridMultilevel"/>
    <w:tmpl w:val="6756A95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EF32A1"/>
    <w:multiLevelType w:val="hybridMultilevel"/>
    <w:tmpl w:val="5706053E"/>
    <w:lvl w:ilvl="0" w:tplc="81FC288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5B3299F"/>
    <w:multiLevelType w:val="multilevel"/>
    <w:tmpl w:val="D712823E"/>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90E74AC"/>
    <w:multiLevelType w:val="hybridMultilevel"/>
    <w:tmpl w:val="9B929D30"/>
    <w:lvl w:ilvl="0" w:tplc="DB4CA660">
      <w:numFmt w:val="bullet"/>
      <w:lvlText w:val="-"/>
      <w:lvlJc w:val="left"/>
      <w:pPr>
        <w:ind w:left="360" w:hanging="360"/>
      </w:pPr>
      <w:rPr>
        <w:rFonts w:ascii="Arial" w:eastAsiaTheme="minorHAnsi" w:hAnsi="Arial" w:cs="Aria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4A171403"/>
    <w:multiLevelType w:val="hybridMultilevel"/>
    <w:tmpl w:val="A6629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0F217BC"/>
    <w:multiLevelType w:val="hybridMultilevel"/>
    <w:tmpl w:val="950ED722"/>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2997C5F"/>
    <w:multiLevelType w:val="multilevel"/>
    <w:tmpl w:val="2CD2C66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535070DE"/>
    <w:multiLevelType w:val="hybridMultilevel"/>
    <w:tmpl w:val="99DAAE5C"/>
    <w:lvl w:ilvl="0" w:tplc="1A9051A6">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020457"/>
    <w:multiLevelType w:val="hybridMultilevel"/>
    <w:tmpl w:val="08340D88"/>
    <w:lvl w:ilvl="0" w:tplc="39E8FBEA">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59C76D3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BEB22B7"/>
    <w:multiLevelType w:val="hybridMultilevel"/>
    <w:tmpl w:val="DD62857A"/>
    <w:lvl w:ilvl="0" w:tplc="44C0DE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DBE79D2"/>
    <w:multiLevelType w:val="hybridMultilevel"/>
    <w:tmpl w:val="CF881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DEA3249"/>
    <w:multiLevelType w:val="hybridMultilevel"/>
    <w:tmpl w:val="9AF082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430ABD"/>
    <w:multiLevelType w:val="hybridMultilevel"/>
    <w:tmpl w:val="9F9A5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4F427AA"/>
    <w:multiLevelType w:val="multilevel"/>
    <w:tmpl w:val="B85E5BF4"/>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6" w15:restartNumberingAfterBreak="0">
    <w:nsid w:val="691A4DA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7" w15:restartNumberingAfterBreak="0">
    <w:nsid w:val="6BB374F0"/>
    <w:multiLevelType w:val="hybridMultilevel"/>
    <w:tmpl w:val="992E1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C752242"/>
    <w:multiLevelType w:val="multilevel"/>
    <w:tmpl w:val="3B7C6A6C"/>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C9678C4"/>
    <w:multiLevelType w:val="multilevel"/>
    <w:tmpl w:val="97CE53B4"/>
    <w:lvl w:ilvl="0">
      <w:start w:val="2"/>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CCD3DA2"/>
    <w:multiLevelType w:val="singleLevel"/>
    <w:tmpl w:val="73784414"/>
    <w:lvl w:ilvl="0">
      <w:start w:val="10"/>
      <w:numFmt w:val="lowerLetter"/>
      <w:lvlText w:val="%1)"/>
      <w:lvlJc w:val="left"/>
      <w:pPr>
        <w:tabs>
          <w:tab w:val="num" w:pos="1065"/>
        </w:tabs>
        <w:ind w:left="1065" w:hanging="360"/>
      </w:pPr>
      <w:rPr>
        <w:rFonts w:hint="default"/>
      </w:rPr>
    </w:lvl>
  </w:abstractNum>
  <w:abstractNum w:abstractNumId="41" w15:restartNumberingAfterBreak="0">
    <w:nsid w:val="74286FAF"/>
    <w:multiLevelType w:val="hybridMultilevel"/>
    <w:tmpl w:val="D33406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6AD1EF2"/>
    <w:multiLevelType w:val="hybridMultilevel"/>
    <w:tmpl w:val="BB60E34C"/>
    <w:lvl w:ilvl="0" w:tplc="DB4CA660">
      <w:numFmt w:val="bullet"/>
      <w:lvlText w:val="-"/>
      <w:lvlJc w:val="left"/>
      <w:pPr>
        <w:ind w:left="360" w:hanging="360"/>
      </w:pPr>
      <w:rPr>
        <w:rFonts w:ascii="Arial" w:eastAsiaTheme="minorHAnsi" w:hAnsi="Arial" w:cs="Arial" w:hint="default"/>
      </w:rPr>
    </w:lvl>
    <w:lvl w:ilvl="1" w:tplc="04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F150B96"/>
    <w:multiLevelType w:val="hybridMultilevel"/>
    <w:tmpl w:val="13088608"/>
    <w:lvl w:ilvl="0" w:tplc="823CDC9A">
      <w:start w:val="1"/>
      <w:numFmt w:val="bullet"/>
      <w:lvlText w:val=""/>
      <w:lvlJc w:val="left"/>
      <w:pPr>
        <w:ind w:left="720" w:hanging="360"/>
      </w:pPr>
      <w:rPr>
        <w:rFonts w:ascii="Symbol" w:hAnsi="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38"/>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2"/>
  </w:num>
  <w:num w:numId="6">
    <w:abstractNumId w:val="2"/>
  </w:num>
  <w:num w:numId="7">
    <w:abstractNumId w:val="23"/>
  </w:num>
  <w:num w:numId="8">
    <w:abstractNumId w:val="17"/>
  </w:num>
  <w:num w:numId="9">
    <w:abstractNumId w:val="1"/>
  </w:num>
  <w:num w:numId="10">
    <w:abstractNumId w:val="28"/>
  </w:num>
  <w:num w:numId="11">
    <w:abstractNumId w:val="26"/>
  </w:num>
  <w:num w:numId="12">
    <w:abstractNumId w:val="27"/>
  </w:num>
  <w:num w:numId="13">
    <w:abstractNumId w:val="39"/>
  </w:num>
  <w:num w:numId="14">
    <w:abstractNumId w:val="15"/>
  </w:num>
  <w:num w:numId="15">
    <w:abstractNumId w:val="31"/>
  </w:num>
  <w:num w:numId="16">
    <w:abstractNumId w:val="19"/>
  </w:num>
  <w:num w:numId="17">
    <w:abstractNumId w:val="6"/>
  </w:num>
  <w:num w:numId="18">
    <w:abstractNumId w:val="41"/>
  </w:num>
  <w:num w:numId="19">
    <w:abstractNumId w:val="4"/>
  </w:num>
  <w:num w:numId="20">
    <w:abstractNumId w:val="3"/>
  </w:num>
  <w:num w:numId="21">
    <w:abstractNumId w:val="43"/>
  </w:num>
  <w:num w:numId="22">
    <w:abstractNumId w:val="33"/>
  </w:num>
  <w:num w:numId="23">
    <w:abstractNumId w:val="13"/>
  </w:num>
  <w:num w:numId="24">
    <w:abstractNumId w:val="9"/>
  </w:num>
  <w:num w:numId="25">
    <w:abstractNumId w:val="29"/>
  </w:num>
  <w:num w:numId="26">
    <w:abstractNumId w:val="34"/>
  </w:num>
  <w:num w:numId="27">
    <w:abstractNumId w:val="12"/>
  </w:num>
  <w:num w:numId="28">
    <w:abstractNumId w:val="5"/>
  </w:num>
  <w:num w:numId="29">
    <w:abstractNumId w:val="16"/>
  </w:num>
  <w:num w:numId="30">
    <w:abstractNumId w:val="42"/>
  </w:num>
  <w:num w:numId="31">
    <w:abstractNumId w:val="24"/>
  </w:num>
  <w:num w:numId="32">
    <w:abstractNumId w:val="7"/>
  </w:num>
  <w:num w:numId="33">
    <w:abstractNumId w:val="36"/>
  </w:num>
  <w:num w:numId="34">
    <w:abstractNumId w:val="30"/>
  </w:num>
  <w:num w:numId="35">
    <w:abstractNumId w:val="25"/>
  </w:num>
  <w:num w:numId="36">
    <w:abstractNumId w:val="11"/>
  </w:num>
  <w:num w:numId="37">
    <w:abstractNumId w:val="18"/>
  </w:num>
  <w:num w:numId="38">
    <w:abstractNumId w:val="40"/>
  </w:num>
  <w:num w:numId="39">
    <w:abstractNumId w:val="32"/>
  </w:num>
  <w:num w:numId="40">
    <w:abstractNumId w:val="14"/>
  </w:num>
  <w:num w:numId="41">
    <w:abstractNumId w:val="8"/>
  </w:num>
  <w:num w:numId="42">
    <w:abstractNumId w:val="10"/>
  </w:num>
  <w:num w:numId="43">
    <w:abstractNumId w:val="37"/>
  </w:num>
  <w:num w:numId="44">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003"/>
    <w:rsid w:val="00005B01"/>
    <w:rsid w:val="00010AAC"/>
    <w:rsid w:val="0001447A"/>
    <w:rsid w:val="000152E6"/>
    <w:rsid w:val="0001681C"/>
    <w:rsid w:val="00020124"/>
    <w:rsid w:val="00022FC7"/>
    <w:rsid w:val="000318E9"/>
    <w:rsid w:val="00042416"/>
    <w:rsid w:val="00042550"/>
    <w:rsid w:val="0004256D"/>
    <w:rsid w:val="00045781"/>
    <w:rsid w:val="00045EDE"/>
    <w:rsid w:val="0005038D"/>
    <w:rsid w:val="0005133C"/>
    <w:rsid w:val="00051610"/>
    <w:rsid w:val="00053B8D"/>
    <w:rsid w:val="00074C3D"/>
    <w:rsid w:val="000778DC"/>
    <w:rsid w:val="00083BB1"/>
    <w:rsid w:val="000859C6"/>
    <w:rsid w:val="0009053F"/>
    <w:rsid w:val="00090951"/>
    <w:rsid w:val="00096291"/>
    <w:rsid w:val="000964EF"/>
    <w:rsid w:val="00096666"/>
    <w:rsid w:val="000A508B"/>
    <w:rsid w:val="000A5CC7"/>
    <w:rsid w:val="000A6565"/>
    <w:rsid w:val="000B5F27"/>
    <w:rsid w:val="000C09B5"/>
    <w:rsid w:val="000C3FA3"/>
    <w:rsid w:val="000D1216"/>
    <w:rsid w:val="000D25FB"/>
    <w:rsid w:val="000D29E2"/>
    <w:rsid w:val="000D6AD1"/>
    <w:rsid w:val="000E000A"/>
    <w:rsid w:val="000E2F6E"/>
    <w:rsid w:val="000F0AF2"/>
    <w:rsid w:val="000F3FAB"/>
    <w:rsid w:val="000F680E"/>
    <w:rsid w:val="00102BEA"/>
    <w:rsid w:val="00104B08"/>
    <w:rsid w:val="00106ECF"/>
    <w:rsid w:val="00115B2F"/>
    <w:rsid w:val="00120D3F"/>
    <w:rsid w:val="001224D7"/>
    <w:rsid w:val="00124E24"/>
    <w:rsid w:val="0013156F"/>
    <w:rsid w:val="00131962"/>
    <w:rsid w:val="00134FAB"/>
    <w:rsid w:val="00145FF2"/>
    <w:rsid w:val="001501D0"/>
    <w:rsid w:val="00154F2C"/>
    <w:rsid w:val="00155875"/>
    <w:rsid w:val="0015592D"/>
    <w:rsid w:val="001616EF"/>
    <w:rsid w:val="001631F7"/>
    <w:rsid w:val="00164858"/>
    <w:rsid w:val="0017116A"/>
    <w:rsid w:val="00173646"/>
    <w:rsid w:val="00182CB7"/>
    <w:rsid w:val="00183402"/>
    <w:rsid w:val="001842DA"/>
    <w:rsid w:val="001879C5"/>
    <w:rsid w:val="0019309B"/>
    <w:rsid w:val="00193CFF"/>
    <w:rsid w:val="00195A30"/>
    <w:rsid w:val="00195AC5"/>
    <w:rsid w:val="001A17EF"/>
    <w:rsid w:val="001A1D93"/>
    <w:rsid w:val="001A5AFE"/>
    <w:rsid w:val="001B7EE5"/>
    <w:rsid w:val="001C67CB"/>
    <w:rsid w:val="001D1916"/>
    <w:rsid w:val="001E203C"/>
    <w:rsid w:val="001E4A33"/>
    <w:rsid w:val="001F2085"/>
    <w:rsid w:val="00200910"/>
    <w:rsid w:val="00211F0A"/>
    <w:rsid w:val="00212973"/>
    <w:rsid w:val="002177AD"/>
    <w:rsid w:val="00217F4E"/>
    <w:rsid w:val="002329F0"/>
    <w:rsid w:val="00252CBA"/>
    <w:rsid w:val="0025537F"/>
    <w:rsid w:val="00257E84"/>
    <w:rsid w:val="002662FE"/>
    <w:rsid w:val="00274212"/>
    <w:rsid w:val="0027557E"/>
    <w:rsid w:val="002775A0"/>
    <w:rsid w:val="00287F1E"/>
    <w:rsid w:val="002974A7"/>
    <w:rsid w:val="002A6CD5"/>
    <w:rsid w:val="002A70BE"/>
    <w:rsid w:val="002B3003"/>
    <w:rsid w:val="002C09D7"/>
    <w:rsid w:val="002C167E"/>
    <w:rsid w:val="002C3588"/>
    <w:rsid w:val="002D58C1"/>
    <w:rsid w:val="002D6A7E"/>
    <w:rsid w:val="002E0B9B"/>
    <w:rsid w:val="002E1F68"/>
    <w:rsid w:val="002E3537"/>
    <w:rsid w:val="002E48F8"/>
    <w:rsid w:val="002E6F31"/>
    <w:rsid w:val="002F13A0"/>
    <w:rsid w:val="002F253C"/>
    <w:rsid w:val="002F265E"/>
    <w:rsid w:val="002F4B0C"/>
    <w:rsid w:val="003049FC"/>
    <w:rsid w:val="00305B85"/>
    <w:rsid w:val="00310773"/>
    <w:rsid w:val="003139CF"/>
    <w:rsid w:val="00314CEC"/>
    <w:rsid w:val="00315A26"/>
    <w:rsid w:val="00316518"/>
    <w:rsid w:val="00316FE1"/>
    <w:rsid w:val="00317D07"/>
    <w:rsid w:val="00317D76"/>
    <w:rsid w:val="003257C5"/>
    <w:rsid w:val="0032771F"/>
    <w:rsid w:val="00331249"/>
    <w:rsid w:val="00333466"/>
    <w:rsid w:val="003361F7"/>
    <w:rsid w:val="003372E6"/>
    <w:rsid w:val="0034159F"/>
    <w:rsid w:val="00344D3A"/>
    <w:rsid w:val="00345543"/>
    <w:rsid w:val="00345731"/>
    <w:rsid w:val="00362E0C"/>
    <w:rsid w:val="00370FA3"/>
    <w:rsid w:val="00375521"/>
    <w:rsid w:val="00377182"/>
    <w:rsid w:val="00384DC4"/>
    <w:rsid w:val="003877E4"/>
    <w:rsid w:val="00397886"/>
    <w:rsid w:val="003A1A73"/>
    <w:rsid w:val="003B4BD2"/>
    <w:rsid w:val="003C1CBF"/>
    <w:rsid w:val="003D058A"/>
    <w:rsid w:val="003D77ED"/>
    <w:rsid w:val="003E047E"/>
    <w:rsid w:val="003E0ADA"/>
    <w:rsid w:val="003E30C8"/>
    <w:rsid w:val="003E6EA1"/>
    <w:rsid w:val="003F29A5"/>
    <w:rsid w:val="003F2D92"/>
    <w:rsid w:val="003F5EED"/>
    <w:rsid w:val="003F6BF9"/>
    <w:rsid w:val="00400E4A"/>
    <w:rsid w:val="00401476"/>
    <w:rsid w:val="00405F9F"/>
    <w:rsid w:val="00410FAC"/>
    <w:rsid w:val="004112CF"/>
    <w:rsid w:val="00413C56"/>
    <w:rsid w:val="00417292"/>
    <w:rsid w:val="00437A11"/>
    <w:rsid w:val="00441098"/>
    <w:rsid w:val="00442DB4"/>
    <w:rsid w:val="004431A3"/>
    <w:rsid w:val="00455A19"/>
    <w:rsid w:val="004566EE"/>
    <w:rsid w:val="00461848"/>
    <w:rsid w:val="004633C5"/>
    <w:rsid w:val="0047324F"/>
    <w:rsid w:val="00477C90"/>
    <w:rsid w:val="00477DD4"/>
    <w:rsid w:val="00483657"/>
    <w:rsid w:val="00485B14"/>
    <w:rsid w:val="004873E2"/>
    <w:rsid w:val="00487A3E"/>
    <w:rsid w:val="004935A2"/>
    <w:rsid w:val="004A2256"/>
    <w:rsid w:val="004A25F2"/>
    <w:rsid w:val="004A5325"/>
    <w:rsid w:val="004A6D85"/>
    <w:rsid w:val="004B073F"/>
    <w:rsid w:val="004B33FF"/>
    <w:rsid w:val="004B6985"/>
    <w:rsid w:val="004C1657"/>
    <w:rsid w:val="004C22F3"/>
    <w:rsid w:val="004D1471"/>
    <w:rsid w:val="004D2206"/>
    <w:rsid w:val="004D2394"/>
    <w:rsid w:val="004D342B"/>
    <w:rsid w:val="004D6794"/>
    <w:rsid w:val="004E0A43"/>
    <w:rsid w:val="004E10DE"/>
    <w:rsid w:val="004E65B2"/>
    <w:rsid w:val="004F14A2"/>
    <w:rsid w:val="004F293B"/>
    <w:rsid w:val="00503E20"/>
    <w:rsid w:val="005062AB"/>
    <w:rsid w:val="00507185"/>
    <w:rsid w:val="0050733C"/>
    <w:rsid w:val="00507E94"/>
    <w:rsid w:val="0051511E"/>
    <w:rsid w:val="005243A6"/>
    <w:rsid w:val="00530B7D"/>
    <w:rsid w:val="0053263E"/>
    <w:rsid w:val="005374EA"/>
    <w:rsid w:val="00543710"/>
    <w:rsid w:val="00550936"/>
    <w:rsid w:val="00553591"/>
    <w:rsid w:val="0055634D"/>
    <w:rsid w:val="0055692C"/>
    <w:rsid w:val="00564177"/>
    <w:rsid w:val="005753DA"/>
    <w:rsid w:val="00576C06"/>
    <w:rsid w:val="00577055"/>
    <w:rsid w:val="00581161"/>
    <w:rsid w:val="005814DD"/>
    <w:rsid w:val="0058576E"/>
    <w:rsid w:val="005A0FDE"/>
    <w:rsid w:val="005A72D9"/>
    <w:rsid w:val="005C6BC5"/>
    <w:rsid w:val="005D111A"/>
    <w:rsid w:val="005D4472"/>
    <w:rsid w:val="005D60D5"/>
    <w:rsid w:val="005E0B3B"/>
    <w:rsid w:val="005E18C9"/>
    <w:rsid w:val="005F0144"/>
    <w:rsid w:val="00600A98"/>
    <w:rsid w:val="0060130F"/>
    <w:rsid w:val="006053E2"/>
    <w:rsid w:val="00610509"/>
    <w:rsid w:val="00610F1A"/>
    <w:rsid w:val="006116FD"/>
    <w:rsid w:val="0061291C"/>
    <w:rsid w:val="00613BE5"/>
    <w:rsid w:val="006149EC"/>
    <w:rsid w:val="0061614A"/>
    <w:rsid w:val="00616A80"/>
    <w:rsid w:val="00617D80"/>
    <w:rsid w:val="0062149D"/>
    <w:rsid w:val="00622001"/>
    <w:rsid w:val="006305CD"/>
    <w:rsid w:val="0063278F"/>
    <w:rsid w:val="00637313"/>
    <w:rsid w:val="00640341"/>
    <w:rsid w:val="00644D85"/>
    <w:rsid w:val="0064541C"/>
    <w:rsid w:val="00646C19"/>
    <w:rsid w:val="00651317"/>
    <w:rsid w:val="00652C1A"/>
    <w:rsid w:val="00655A96"/>
    <w:rsid w:val="00656713"/>
    <w:rsid w:val="00660620"/>
    <w:rsid w:val="0066441A"/>
    <w:rsid w:val="006656F2"/>
    <w:rsid w:val="0066581D"/>
    <w:rsid w:val="006720E9"/>
    <w:rsid w:val="00673EE4"/>
    <w:rsid w:val="00675ECA"/>
    <w:rsid w:val="00676929"/>
    <w:rsid w:val="006829C7"/>
    <w:rsid w:val="00682CE8"/>
    <w:rsid w:val="00686F89"/>
    <w:rsid w:val="00690D0A"/>
    <w:rsid w:val="006940FB"/>
    <w:rsid w:val="00697E42"/>
    <w:rsid w:val="006A1CCE"/>
    <w:rsid w:val="006A522B"/>
    <w:rsid w:val="006B10A1"/>
    <w:rsid w:val="006C7A70"/>
    <w:rsid w:val="006D3F19"/>
    <w:rsid w:val="006D4509"/>
    <w:rsid w:val="006D4FA4"/>
    <w:rsid w:val="006D531D"/>
    <w:rsid w:val="006E7904"/>
    <w:rsid w:val="006F5A7B"/>
    <w:rsid w:val="00707F51"/>
    <w:rsid w:val="00710D55"/>
    <w:rsid w:val="00710E1F"/>
    <w:rsid w:val="007120DE"/>
    <w:rsid w:val="007165ED"/>
    <w:rsid w:val="0073139A"/>
    <w:rsid w:val="0073765A"/>
    <w:rsid w:val="0073789A"/>
    <w:rsid w:val="007423E9"/>
    <w:rsid w:val="0074343B"/>
    <w:rsid w:val="007467A6"/>
    <w:rsid w:val="00746EE6"/>
    <w:rsid w:val="0074797C"/>
    <w:rsid w:val="0075474B"/>
    <w:rsid w:val="007552B0"/>
    <w:rsid w:val="007651BE"/>
    <w:rsid w:val="00765250"/>
    <w:rsid w:val="0076685E"/>
    <w:rsid w:val="00771574"/>
    <w:rsid w:val="00777E92"/>
    <w:rsid w:val="007830CD"/>
    <w:rsid w:val="007850A8"/>
    <w:rsid w:val="00793B50"/>
    <w:rsid w:val="007A04F6"/>
    <w:rsid w:val="007A1B72"/>
    <w:rsid w:val="007A4F06"/>
    <w:rsid w:val="007A5B68"/>
    <w:rsid w:val="007B22BF"/>
    <w:rsid w:val="007C1F59"/>
    <w:rsid w:val="007C27A6"/>
    <w:rsid w:val="007C3B0A"/>
    <w:rsid w:val="007C48F3"/>
    <w:rsid w:val="007D6E36"/>
    <w:rsid w:val="007D7A05"/>
    <w:rsid w:val="007E202A"/>
    <w:rsid w:val="007E2BB1"/>
    <w:rsid w:val="007E322C"/>
    <w:rsid w:val="007E4A5D"/>
    <w:rsid w:val="007E55EC"/>
    <w:rsid w:val="007F4C33"/>
    <w:rsid w:val="00800F58"/>
    <w:rsid w:val="00801284"/>
    <w:rsid w:val="0080686E"/>
    <w:rsid w:val="008134BD"/>
    <w:rsid w:val="0081593C"/>
    <w:rsid w:val="00815957"/>
    <w:rsid w:val="008179BD"/>
    <w:rsid w:val="0082102B"/>
    <w:rsid w:val="00822DC0"/>
    <w:rsid w:val="00831247"/>
    <w:rsid w:val="00831403"/>
    <w:rsid w:val="0083297C"/>
    <w:rsid w:val="00833B2F"/>
    <w:rsid w:val="008407E1"/>
    <w:rsid w:val="00847363"/>
    <w:rsid w:val="0085017D"/>
    <w:rsid w:val="00853A40"/>
    <w:rsid w:val="00870485"/>
    <w:rsid w:val="008735EE"/>
    <w:rsid w:val="008879BC"/>
    <w:rsid w:val="008937CF"/>
    <w:rsid w:val="00896997"/>
    <w:rsid w:val="008A2897"/>
    <w:rsid w:val="008A29AA"/>
    <w:rsid w:val="008A32AC"/>
    <w:rsid w:val="008B0B4A"/>
    <w:rsid w:val="008B4D74"/>
    <w:rsid w:val="008B6E7D"/>
    <w:rsid w:val="008B7407"/>
    <w:rsid w:val="008C6EB8"/>
    <w:rsid w:val="008C74E4"/>
    <w:rsid w:val="008D0684"/>
    <w:rsid w:val="008D1530"/>
    <w:rsid w:val="008D1732"/>
    <w:rsid w:val="008D2938"/>
    <w:rsid w:val="008D2942"/>
    <w:rsid w:val="008D46FF"/>
    <w:rsid w:val="008D6CF2"/>
    <w:rsid w:val="008D7CD5"/>
    <w:rsid w:val="008E2C2A"/>
    <w:rsid w:val="008F2983"/>
    <w:rsid w:val="008F7708"/>
    <w:rsid w:val="00902ABC"/>
    <w:rsid w:val="00903712"/>
    <w:rsid w:val="00914F0D"/>
    <w:rsid w:val="009210E8"/>
    <w:rsid w:val="0093099A"/>
    <w:rsid w:val="00932F34"/>
    <w:rsid w:val="00935399"/>
    <w:rsid w:val="00935604"/>
    <w:rsid w:val="009458EF"/>
    <w:rsid w:val="00947507"/>
    <w:rsid w:val="009546C9"/>
    <w:rsid w:val="00957D70"/>
    <w:rsid w:val="00966F1F"/>
    <w:rsid w:val="009670A4"/>
    <w:rsid w:val="0097133A"/>
    <w:rsid w:val="009773D5"/>
    <w:rsid w:val="00977B5E"/>
    <w:rsid w:val="00991E45"/>
    <w:rsid w:val="00993F46"/>
    <w:rsid w:val="009A0F0B"/>
    <w:rsid w:val="009A4FC5"/>
    <w:rsid w:val="009A607C"/>
    <w:rsid w:val="009B03E2"/>
    <w:rsid w:val="009B0F54"/>
    <w:rsid w:val="009B5E7E"/>
    <w:rsid w:val="009C2751"/>
    <w:rsid w:val="009C5350"/>
    <w:rsid w:val="009C7392"/>
    <w:rsid w:val="009D17D4"/>
    <w:rsid w:val="009D19D0"/>
    <w:rsid w:val="009D46E1"/>
    <w:rsid w:val="009F3BAF"/>
    <w:rsid w:val="00A01D34"/>
    <w:rsid w:val="00A039C5"/>
    <w:rsid w:val="00A13525"/>
    <w:rsid w:val="00A148EB"/>
    <w:rsid w:val="00A16D94"/>
    <w:rsid w:val="00A17226"/>
    <w:rsid w:val="00A20CD0"/>
    <w:rsid w:val="00A21C50"/>
    <w:rsid w:val="00A2221A"/>
    <w:rsid w:val="00A25535"/>
    <w:rsid w:val="00A27DD1"/>
    <w:rsid w:val="00A317F5"/>
    <w:rsid w:val="00A362CE"/>
    <w:rsid w:val="00A36343"/>
    <w:rsid w:val="00A45908"/>
    <w:rsid w:val="00A62134"/>
    <w:rsid w:val="00A656E0"/>
    <w:rsid w:val="00A70647"/>
    <w:rsid w:val="00A7753D"/>
    <w:rsid w:val="00A86F51"/>
    <w:rsid w:val="00A92606"/>
    <w:rsid w:val="00A97180"/>
    <w:rsid w:val="00AA513A"/>
    <w:rsid w:val="00AA7EB5"/>
    <w:rsid w:val="00AB4D6A"/>
    <w:rsid w:val="00AC1238"/>
    <w:rsid w:val="00AC12E2"/>
    <w:rsid w:val="00AC3283"/>
    <w:rsid w:val="00AC7BB0"/>
    <w:rsid w:val="00AE4F75"/>
    <w:rsid w:val="00AF3FBC"/>
    <w:rsid w:val="00B0600B"/>
    <w:rsid w:val="00B228E6"/>
    <w:rsid w:val="00B23201"/>
    <w:rsid w:val="00B27553"/>
    <w:rsid w:val="00B337BD"/>
    <w:rsid w:val="00B3666E"/>
    <w:rsid w:val="00B42E19"/>
    <w:rsid w:val="00B44E71"/>
    <w:rsid w:val="00B52DB9"/>
    <w:rsid w:val="00B565EC"/>
    <w:rsid w:val="00B63F96"/>
    <w:rsid w:val="00B6621A"/>
    <w:rsid w:val="00B667A4"/>
    <w:rsid w:val="00B66A4B"/>
    <w:rsid w:val="00B70EE9"/>
    <w:rsid w:val="00B73E7D"/>
    <w:rsid w:val="00B76B5D"/>
    <w:rsid w:val="00B82B14"/>
    <w:rsid w:val="00B830B6"/>
    <w:rsid w:val="00B872A3"/>
    <w:rsid w:val="00B9092F"/>
    <w:rsid w:val="00B9314D"/>
    <w:rsid w:val="00B94080"/>
    <w:rsid w:val="00B96C49"/>
    <w:rsid w:val="00BA7D08"/>
    <w:rsid w:val="00BB0F29"/>
    <w:rsid w:val="00BC194A"/>
    <w:rsid w:val="00BC529D"/>
    <w:rsid w:val="00BD7CC3"/>
    <w:rsid w:val="00BE17F4"/>
    <w:rsid w:val="00BE4A8C"/>
    <w:rsid w:val="00C042D0"/>
    <w:rsid w:val="00C073CE"/>
    <w:rsid w:val="00C13ADA"/>
    <w:rsid w:val="00C170F4"/>
    <w:rsid w:val="00C24154"/>
    <w:rsid w:val="00C30DFD"/>
    <w:rsid w:val="00C31EB3"/>
    <w:rsid w:val="00C360AF"/>
    <w:rsid w:val="00C36945"/>
    <w:rsid w:val="00C42917"/>
    <w:rsid w:val="00C64D37"/>
    <w:rsid w:val="00C743AC"/>
    <w:rsid w:val="00C806D5"/>
    <w:rsid w:val="00C80909"/>
    <w:rsid w:val="00C84557"/>
    <w:rsid w:val="00C8483D"/>
    <w:rsid w:val="00C9275A"/>
    <w:rsid w:val="00C92F3A"/>
    <w:rsid w:val="00CA305D"/>
    <w:rsid w:val="00CA5129"/>
    <w:rsid w:val="00CC364B"/>
    <w:rsid w:val="00CC4B11"/>
    <w:rsid w:val="00CD76F3"/>
    <w:rsid w:val="00CD7A5F"/>
    <w:rsid w:val="00CE1602"/>
    <w:rsid w:val="00CE61D9"/>
    <w:rsid w:val="00CE6A4C"/>
    <w:rsid w:val="00CF6880"/>
    <w:rsid w:val="00D02035"/>
    <w:rsid w:val="00D02B48"/>
    <w:rsid w:val="00D0498B"/>
    <w:rsid w:val="00D06DE4"/>
    <w:rsid w:val="00D12E63"/>
    <w:rsid w:val="00D13A1B"/>
    <w:rsid w:val="00D142B4"/>
    <w:rsid w:val="00D17C35"/>
    <w:rsid w:val="00D3089A"/>
    <w:rsid w:val="00D311E8"/>
    <w:rsid w:val="00D34A80"/>
    <w:rsid w:val="00D37DCE"/>
    <w:rsid w:val="00D41072"/>
    <w:rsid w:val="00D42D7D"/>
    <w:rsid w:val="00D47A48"/>
    <w:rsid w:val="00D5172D"/>
    <w:rsid w:val="00D517CA"/>
    <w:rsid w:val="00D51B97"/>
    <w:rsid w:val="00D5466F"/>
    <w:rsid w:val="00D60203"/>
    <w:rsid w:val="00D60F9E"/>
    <w:rsid w:val="00D62AFD"/>
    <w:rsid w:val="00D63349"/>
    <w:rsid w:val="00D67988"/>
    <w:rsid w:val="00D7282C"/>
    <w:rsid w:val="00D77BBE"/>
    <w:rsid w:val="00D82117"/>
    <w:rsid w:val="00D83B8F"/>
    <w:rsid w:val="00D93249"/>
    <w:rsid w:val="00D93C00"/>
    <w:rsid w:val="00D95FCD"/>
    <w:rsid w:val="00DA0376"/>
    <w:rsid w:val="00DA1036"/>
    <w:rsid w:val="00DA29D7"/>
    <w:rsid w:val="00DA4171"/>
    <w:rsid w:val="00DB0A2E"/>
    <w:rsid w:val="00DB42BB"/>
    <w:rsid w:val="00DB598B"/>
    <w:rsid w:val="00DC0A93"/>
    <w:rsid w:val="00DC4F05"/>
    <w:rsid w:val="00DC5A52"/>
    <w:rsid w:val="00DD52B1"/>
    <w:rsid w:val="00DD6DC0"/>
    <w:rsid w:val="00DE03FD"/>
    <w:rsid w:val="00DE1BD5"/>
    <w:rsid w:val="00DE6B30"/>
    <w:rsid w:val="00DF2736"/>
    <w:rsid w:val="00DF4003"/>
    <w:rsid w:val="00DF4A31"/>
    <w:rsid w:val="00DF6F28"/>
    <w:rsid w:val="00DF701C"/>
    <w:rsid w:val="00E040CC"/>
    <w:rsid w:val="00E12433"/>
    <w:rsid w:val="00E272D4"/>
    <w:rsid w:val="00E349F3"/>
    <w:rsid w:val="00E4160B"/>
    <w:rsid w:val="00E45300"/>
    <w:rsid w:val="00E4662F"/>
    <w:rsid w:val="00E53294"/>
    <w:rsid w:val="00E5546C"/>
    <w:rsid w:val="00E57C00"/>
    <w:rsid w:val="00E616FF"/>
    <w:rsid w:val="00E61B6C"/>
    <w:rsid w:val="00E61FCB"/>
    <w:rsid w:val="00E70A4B"/>
    <w:rsid w:val="00E70E6F"/>
    <w:rsid w:val="00E765EF"/>
    <w:rsid w:val="00E77C14"/>
    <w:rsid w:val="00E82D8B"/>
    <w:rsid w:val="00E86BFD"/>
    <w:rsid w:val="00E95FAF"/>
    <w:rsid w:val="00EA324F"/>
    <w:rsid w:val="00EA3941"/>
    <w:rsid w:val="00EB49C4"/>
    <w:rsid w:val="00EB4A7A"/>
    <w:rsid w:val="00EB7F6E"/>
    <w:rsid w:val="00EC24DF"/>
    <w:rsid w:val="00EC3E77"/>
    <w:rsid w:val="00EC5AB6"/>
    <w:rsid w:val="00EC6646"/>
    <w:rsid w:val="00ED10A6"/>
    <w:rsid w:val="00ED68B5"/>
    <w:rsid w:val="00ED7886"/>
    <w:rsid w:val="00EE00E1"/>
    <w:rsid w:val="00EE50D4"/>
    <w:rsid w:val="00F001C2"/>
    <w:rsid w:val="00F0299E"/>
    <w:rsid w:val="00F02E96"/>
    <w:rsid w:val="00F06C47"/>
    <w:rsid w:val="00F06ECB"/>
    <w:rsid w:val="00F07216"/>
    <w:rsid w:val="00F11FCC"/>
    <w:rsid w:val="00F139C6"/>
    <w:rsid w:val="00F13C55"/>
    <w:rsid w:val="00F146F6"/>
    <w:rsid w:val="00F15FB3"/>
    <w:rsid w:val="00F25445"/>
    <w:rsid w:val="00F25DD4"/>
    <w:rsid w:val="00F332E8"/>
    <w:rsid w:val="00F3382D"/>
    <w:rsid w:val="00F33F2C"/>
    <w:rsid w:val="00F37EBC"/>
    <w:rsid w:val="00F44AA5"/>
    <w:rsid w:val="00F4799D"/>
    <w:rsid w:val="00F47D39"/>
    <w:rsid w:val="00F53DA5"/>
    <w:rsid w:val="00F55C73"/>
    <w:rsid w:val="00F6050A"/>
    <w:rsid w:val="00F655BB"/>
    <w:rsid w:val="00F708A2"/>
    <w:rsid w:val="00F70F57"/>
    <w:rsid w:val="00F74398"/>
    <w:rsid w:val="00F8120B"/>
    <w:rsid w:val="00F83177"/>
    <w:rsid w:val="00F848D4"/>
    <w:rsid w:val="00F908DC"/>
    <w:rsid w:val="00F93003"/>
    <w:rsid w:val="00FA074E"/>
    <w:rsid w:val="00FA3177"/>
    <w:rsid w:val="00FA7F82"/>
    <w:rsid w:val="00FB14FF"/>
    <w:rsid w:val="00FB1E47"/>
    <w:rsid w:val="00FC3F44"/>
    <w:rsid w:val="00FD020D"/>
    <w:rsid w:val="00FD2CF2"/>
    <w:rsid w:val="00FD4F18"/>
    <w:rsid w:val="00FE2970"/>
    <w:rsid w:val="00FE34C0"/>
    <w:rsid w:val="00FE4D2B"/>
    <w:rsid w:val="00FF07BD"/>
    <w:rsid w:val="00FF1974"/>
    <w:rsid w:val="00FF2D8E"/>
    <w:rsid w:val="00FF78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C76095C"/>
  <w15:chartTrackingRefBased/>
  <w15:docId w15:val="{87835492-EC2D-487A-98E7-20598C80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1732"/>
    <w:pPr>
      <w:spacing w:after="0" w:line="360" w:lineRule="auto"/>
    </w:pPr>
    <w:rPr>
      <w:rFonts w:ascii="Arial" w:hAnsi="Arial" w:cs="Times New Roman"/>
      <w:sz w:val="28"/>
    </w:rPr>
  </w:style>
  <w:style w:type="paragraph" w:styleId="berschrift1">
    <w:name w:val="heading 1"/>
    <w:basedOn w:val="Standard"/>
    <w:next w:val="Standard"/>
    <w:link w:val="berschrift1Zchn"/>
    <w:uiPriority w:val="9"/>
    <w:qFormat/>
    <w:rsid w:val="008D1732"/>
    <w:pPr>
      <w:keepNext/>
      <w:keepLines/>
      <w:numPr>
        <w:numId w:val="33"/>
      </w:numPr>
      <w:spacing w:after="240"/>
      <w:ind w:left="431" w:hanging="431"/>
      <w:outlineLvl w:val="0"/>
    </w:pPr>
    <w:rPr>
      <w:rFonts w:eastAsiaTheme="majorEastAsia" w:cstheme="majorBidi"/>
      <w:b/>
      <w:sz w:val="32"/>
      <w:szCs w:val="32"/>
    </w:rPr>
  </w:style>
  <w:style w:type="paragraph" w:styleId="berschrift2">
    <w:name w:val="heading 2"/>
    <w:basedOn w:val="Standard"/>
    <w:next w:val="Standard"/>
    <w:link w:val="berschrift2Zchn"/>
    <w:uiPriority w:val="9"/>
    <w:unhideWhenUsed/>
    <w:qFormat/>
    <w:rsid w:val="003C1CBF"/>
    <w:pPr>
      <w:keepNext/>
      <w:keepLines/>
      <w:numPr>
        <w:ilvl w:val="1"/>
        <w:numId w:val="33"/>
      </w:numPr>
      <w:spacing w:after="120"/>
      <w:outlineLvl w:val="1"/>
    </w:pPr>
    <w:rPr>
      <w:rFonts w:eastAsiaTheme="majorEastAsia" w:cstheme="majorBidi"/>
      <w:b/>
      <w:color w:val="000000" w:themeColor="text1"/>
      <w:szCs w:val="26"/>
    </w:rPr>
  </w:style>
  <w:style w:type="paragraph" w:styleId="berschrift3">
    <w:name w:val="heading 3"/>
    <w:basedOn w:val="Standard"/>
    <w:next w:val="Standard"/>
    <w:link w:val="berschrift3Zchn"/>
    <w:uiPriority w:val="9"/>
    <w:unhideWhenUsed/>
    <w:qFormat/>
    <w:rsid w:val="00D7282C"/>
    <w:pPr>
      <w:keepNext/>
      <w:keepLines/>
      <w:numPr>
        <w:ilvl w:val="2"/>
        <w:numId w:val="33"/>
      </w:numPr>
      <w:spacing w:before="40"/>
      <w:outlineLvl w:val="2"/>
    </w:pPr>
    <w:rPr>
      <w:rFonts w:eastAsiaTheme="majorEastAsia" w:cstheme="majorBidi"/>
      <w:b/>
      <w:color w:val="000000" w:themeColor="text1"/>
      <w:szCs w:val="24"/>
    </w:rPr>
  </w:style>
  <w:style w:type="paragraph" w:styleId="berschrift4">
    <w:name w:val="heading 4"/>
    <w:basedOn w:val="Standard"/>
    <w:next w:val="Standard"/>
    <w:link w:val="berschrift4Zchn"/>
    <w:uiPriority w:val="9"/>
    <w:unhideWhenUsed/>
    <w:qFormat/>
    <w:rsid w:val="00D7282C"/>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E50D4"/>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E50D4"/>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E50D4"/>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E50D4"/>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E50D4"/>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B3003"/>
    <w:pPr>
      <w:tabs>
        <w:tab w:val="center" w:pos="4536"/>
        <w:tab w:val="right" w:pos="9072"/>
      </w:tabs>
    </w:pPr>
  </w:style>
  <w:style w:type="character" w:customStyle="1" w:styleId="KopfzeileZchn">
    <w:name w:val="Kopfzeile Zchn"/>
    <w:basedOn w:val="Absatz-Standardschriftart"/>
    <w:link w:val="Kopfzeile"/>
    <w:uiPriority w:val="99"/>
    <w:rsid w:val="002B3003"/>
  </w:style>
  <w:style w:type="paragraph" w:styleId="Fuzeile">
    <w:name w:val="footer"/>
    <w:basedOn w:val="Standard"/>
    <w:link w:val="FuzeileZchn"/>
    <w:uiPriority w:val="99"/>
    <w:unhideWhenUsed/>
    <w:rsid w:val="002B3003"/>
    <w:pPr>
      <w:tabs>
        <w:tab w:val="center" w:pos="4536"/>
        <w:tab w:val="right" w:pos="9072"/>
      </w:tabs>
    </w:pPr>
  </w:style>
  <w:style w:type="character" w:customStyle="1" w:styleId="FuzeileZchn">
    <w:name w:val="Fußzeile Zchn"/>
    <w:basedOn w:val="Absatz-Standardschriftart"/>
    <w:link w:val="Fuzeile"/>
    <w:uiPriority w:val="99"/>
    <w:rsid w:val="002B3003"/>
  </w:style>
  <w:style w:type="table" w:styleId="Tabellenraster">
    <w:name w:val="Table Grid"/>
    <w:basedOn w:val="NormaleTabelle"/>
    <w:uiPriority w:val="39"/>
    <w:rsid w:val="002B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2B3003"/>
    <w:pPr>
      <w:ind w:left="720"/>
      <w:contextualSpacing/>
    </w:pPr>
  </w:style>
  <w:style w:type="paragraph" w:styleId="Sprechblasentext">
    <w:name w:val="Balloon Text"/>
    <w:basedOn w:val="Standard"/>
    <w:link w:val="SprechblasentextZchn"/>
    <w:uiPriority w:val="99"/>
    <w:semiHidden/>
    <w:unhideWhenUsed/>
    <w:rsid w:val="00145FF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5FF2"/>
    <w:rPr>
      <w:rFonts w:ascii="Segoe UI" w:hAnsi="Segoe UI" w:cs="Segoe UI"/>
      <w:sz w:val="18"/>
      <w:szCs w:val="18"/>
    </w:rPr>
  </w:style>
  <w:style w:type="character" w:styleId="Fett">
    <w:name w:val="Strong"/>
    <w:basedOn w:val="Absatz-Standardschriftart"/>
    <w:uiPriority w:val="22"/>
    <w:qFormat/>
    <w:rsid w:val="00145FF2"/>
    <w:rPr>
      <w:b/>
      <w:bCs/>
    </w:rPr>
  </w:style>
  <w:style w:type="paragraph" w:styleId="Titel">
    <w:name w:val="Title"/>
    <w:basedOn w:val="Standard"/>
    <w:next w:val="Standard"/>
    <w:link w:val="TitelZchn"/>
    <w:uiPriority w:val="10"/>
    <w:qFormat/>
    <w:rsid w:val="006053E2"/>
    <w:pPr>
      <w:contextualSpacing/>
    </w:pPr>
    <w:rPr>
      <w:rFonts w:eastAsiaTheme="majorEastAsia" w:cstheme="majorBidi"/>
      <w:b/>
      <w:color w:val="008DD0"/>
      <w:spacing w:val="-10"/>
      <w:kern w:val="28"/>
      <w:sz w:val="32"/>
      <w:szCs w:val="56"/>
    </w:rPr>
  </w:style>
  <w:style w:type="character" w:customStyle="1" w:styleId="TitelZchn">
    <w:name w:val="Titel Zchn"/>
    <w:basedOn w:val="Absatz-Standardschriftart"/>
    <w:link w:val="Titel"/>
    <w:uiPriority w:val="10"/>
    <w:rsid w:val="006053E2"/>
    <w:rPr>
      <w:rFonts w:ascii="Arial" w:eastAsiaTheme="majorEastAsia" w:hAnsi="Arial" w:cstheme="majorBidi"/>
      <w:b/>
      <w:color w:val="008DD0"/>
      <w:spacing w:val="-10"/>
      <w:kern w:val="28"/>
      <w:sz w:val="32"/>
      <w:szCs w:val="56"/>
    </w:rPr>
  </w:style>
  <w:style w:type="character" w:customStyle="1" w:styleId="berschrift1Zchn">
    <w:name w:val="Überschrift 1 Zchn"/>
    <w:basedOn w:val="Absatz-Standardschriftart"/>
    <w:link w:val="berschrift1"/>
    <w:uiPriority w:val="9"/>
    <w:rsid w:val="008D1732"/>
    <w:rPr>
      <w:rFonts w:ascii="Arial" w:eastAsiaTheme="majorEastAsia" w:hAnsi="Arial" w:cstheme="majorBidi"/>
      <w:b/>
      <w:sz w:val="32"/>
      <w:szCs w:val="32"/>
    </w:rPr>
  </w:style>
  <w:style w:type="paragraph" w:styleId="NurText">
    <w:name w:val="Plain Text"/>
    <w:basedOn w:val="Standard"/>
    <w:link w:val="NurTextZchn"/>
    <w:uiPriority w:val="99"/>
    <w:unhideWhenUsed/>
    <w:rsid w:val="00EA3941"/>
    <w:rPr>
      <w:lang w:eastAsia="de-DE"/>
    </w:rPr>
  </w:style>
  <w:style w:type="character" w:customStyle="1" w:styleId="NurTextZchn">
    <w:name w:val="Nur Text Zchn"/>
    <w:basedOn w:val="Absatz-Standardschriftart"/>
    <w:link w:val="NurText"/>
    <w:uiPriority w:val="99"/>
    <w:rsid w:val="00EA3941"/>
    <w:rPr>
      <w:rFonts w:ascii="Calibri" w:hAnsi="Calibri" w:cs="Times New Roman"/>
      <w:lang w:eastAsia="de-DE"/>
    </w:rPr>
  </w:style>
  <w:style w:type="character" w:styleId="Kommentarzeichen">
    <w:name w:val="annotation reference"/>
    <w:basedOn w:val="Absatz-Standardschriftart"/>
    <w:uiPriority w:val="99"/>
    <w:unhideWhenUsed/>
    <w:rsid w:val="003257C5"/>
    <w:rPr>
      <w:sz w:val="16"/>
      <w:szCs w:val="16"/>
    </w:rPr>
  </w:style>
  <w:style w:type="paragraph" w:styleId="Kommentartext">
    <w:name w:val="annotation text"/>
    <w:basedOn w:val="Standard"/>
    <w:link w:val="KommentartextZchn"/>
    <w:uiPriority w:val="99"/>
    <w:unhideWhenUsed/>
    <w:rsid w:val="003257C5"/>
    <w:pPr>
      <w:spacing w:line="240" w:lineRule="auto"/>
    </w:pPr>
    <w:rPr>
      <w:sz w:val="20"/>
      <w:szCs w:val="20"/>
    </w:rPr>
  </w:style>
  <w:style w:type="character" w:customStyle="1" w:styleId="KommentartextZchn">
    <w:name w:val="Kommentartext Zchn"/>
    <w:basedOn w:val="Absatz-Standardschriftart"/>
    <w:link w:val="Kommentartext"/>
    <w:uiPriority w:val="99"/>
    <w:rsid w:val="003257C5"/>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3257C5"/>
    <w:rPr>
      <w:b/>
      <w:bCs/>
    </w:rPr>
  </w:style>
  <w:style w:type="character" w:customStyle="1" w:styleId="KommentarthemaZchn">
    <w:name w:val="Kommentarthema Zchn"/>
    <w:basedOn w:val="KommentartextZchn"/>
    <w:link w:val="Kommentarthema"/>
    <w:uiPriority w:val="99"/>
    <w:semiHidden/>
    <w:rsid w:val="003257C5"/>
    <w:rPr>
      <w:rFonts w:ascii="Arial" w:hAnsi="Arial" w:cs="Times New Roman"/>
      <w:b/>
      <w:bCs/>
      <w:sz w:val="20"/>
      <w:szCs w:val="20"/>
    </w:rPr>
  </w:style>
  <w:style w:type="character" w:styleId="Hyperlink">
    <w:name w:val="Hyperlink"/>
    <w:basedOn w:val="Absatz-Standardschriftart"/>
    <w:uiPriority w:val="99"/>
    <w:unhideWhenUsed/>
    <w:rsid w:val="00E61B6C"/>
    <w:rPr>
      <w:color w:val="0000FF" w:themeColor="hyperlink"/>
      <w:u w:val="single"/>
    </w:rPr>
  </w:style>
  <w:style w:type="character" w:customStyle="1" w:styleId="NichtaufgelsteErwhnung1">
    <w:name w:val="Nicht aufgelöste Erwähnung1"/>
    <w:basedOn w:val="Absatz-Standardschriftart"/>
    <w:uiPriority w:val="99"/>
    <w:semiHidden/>
    <w:unhideWhenUsed/>
    <w:rsid w:val="00E61B6C"/>
    <w:rPr>
      <w:color w:val="605E5C"/>
      <w:shd w:val="clear" w:color="auto" w:fill="E1DFDD"/>
    </w:rPr>
  </w:style>
  <w:style w:type="character" w:customStyle="1" w:styleId="berschrift2Zchn">
    <w:name w:val="Überschrift 2 Zchn"/>
    <w:basedOn w:val="Absatz-Standardschriftart"/>
    <w:link w:val="berschrift2"/>
    <w:uiPriority w:val="9"/>
    <w:rsid w:val="003C1CBF"/>
    <w:rPr>
      <w:rFonts w:ascii="Arial" w:eastAsiaTheme="majorEastAsia" w:hAnsi="Arial" w:cstheme="majorBidi"/>
      <w:b/>
      <w:color w:val="000000" w:themeColor="text1"/>
      <w:sz w:val="28"/>
      <w:szCs w:val="26"/>
    </w:rPr>
  </w:style>
  <w:style w:type="character" w:styleId="Zeilennummer">
    <w:name w:val="line number"/>
    <w:basedOn w:val="Absatz-Standardschriftart"/>
    <w:uiPriority w:val="99"/>
    <w:semiHidden/>
    <w:unhideWhenUsed/>
    <w:rsid w:val="00CC364B"/>
  </w:style>
  <w:style w:type="character" w:styleId="Seitenzahl">
    <w:name w:val="page number"/>
    <w:basedOn w:val="Absatz-Standardschriftart"/>
    <w:uiPriority w:val="99"/>
    <w:semiHidden/>
    <w:unhideWhenUsed/>
    <w:rsid w:val="002F265E"/>
  </w:style>
  <w:style w:type="table" w:styleId="EinfacheTabelle2">
    <w:name w:val="Plain Table 2"/>
    <w:basedOn w:val="NormaleTabelle"/>
    <w:uiPriority w:val="42"/>
    <w:rsid w:val="000D25F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2">
    <w:name w:val="Nicht aufgelöste Erwähnung2"/>
    <w:basedOn w:val="Absatz-Standardschriftart"/>
    <w:uiPriority w:val="99"/>
    <w:semiHidden/>
    <w:unhideWhenUsed/>
    <w:rsid w:val="00074C3D"/>
    <w:rPr>
      <w:color w:val="605E5C"/>
      <w:shd w:val="clear" w:color="auto" w:fill="E1DFDD"/>
    </w:rPr>
  </w:style>
  <w:style w:type="character" w:styleId="BesuchterLink">
    <w:name w:val="FollowedHyperlink"/>
    <w:basedOn w:val="Absatz-Standardschriftart"/>
    <w:uiPriority w:val="99"/>
    <w:semiHidden/>
    <w:unhideWhenUsed/>
    <w:rsid w:val="00074C3D"/>
    <w:rPr>
      <w:color w:val="800080" w:themeColor="followedHyperlink"/>
      <w:u w:val="single"/>
    </w:rPr>
  </w:style>
  <w:style w:type="paragraph" w:customStyle="1" w:styleId="Standard1">
    <w:name w:val="Standard1"/>
    <w:qFormat/>
    <w:rsid w:val="00A362CE"/>
    <w:pPr>
      <w:suppressAutoHyphens/>
      <w:autoSpaceDN w:val="0"/>
      <w:spacing w:after="0" w:line="360" w:lineRule="auto"/>
      <w:textAlignment w:val="baseline"/>
    </w:pPr>
    <w:rPr>
      <w:rFonts w:ascii="Arial" w:eastAsia="Arial Unicode MS" w:hAnsi="Arial" w:cs="Times New Roman"/>
      <w:kern w:val="3"/>
      <w:sz w:val="28"/>
    </w:rPr>
  </w:style>
  <w:style w:type="paragraph" w:customStyle="1" w:styleId="Textbody">
    <w:name w:val="Text body"/>
    <w:basedOn w:val="Standard1"/>
    <w:rsid w:val="000C09B5"/>
    <w:pPr>
      <w:spacing w:after="120"/>
      <w:textAlignment w:val="auto"/>
    </w:pPr>
  </w:style>
  <w:style w:type="paragraph" w:customStyle="1" w:styleId="TableContents">
    <w:name w:val="Table Contents"/>
    <w:basedOn w:val="Standard1"/>
    <w:rsid w:val="00935399"/>
    <w:pPr>
      <w:suppressLineNumbers/>
      <w:textAlignment w:val="auto"/>
    </w:pPr>
  </w:style>
  <w:style w:type="paragraph" w:styleId="StandardWeb">
    <w:name w:val="Normal (Web)"/>
    <w:basedOn w:val="Standard"/>
    <w:uiPriority w:val="99"/>
    <w:semiHidden/>
    <w:unhideWhenUsed/>
    <w:rsid w:val="00CD7A5F"/>
    <w:pPr>
      <w:spacing w:before="100" w:beforeAutospacing="1" w:after="100" w:afterAutospacing="1" w:line="240" w:lineRule="auto"/>
    </w:pPr>
    <w:rPr>
      <w:rFonts w:ascii="Times New Roman" w:hAnsi="Times New Roman"/>
      <w:sz w:val="24"/>
      <w:szCs w:val="24"/>
      <w:lang w:eastAsia="de-DE"/>
    </w:rPr>
  </w:style>
  <w:style w:type="table" w:customStyle="1" w:styleId="Tabellenraster1">
    <w:name w:val="Tabellenraster1"/>
    <w:basedOn w:val="NormaleTabelle"/>
    <w:next w:val="Tabellenraster"/>
    <w:uiPriority w:val="39"/>
    <w:rsid w:val="008F2983"/>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
    <w:name w:val="field"/>
    <w:basedOn w:val="Absatz-Standardschriftart"/>
    <w:rsid w:val="00045781"/>
  </w:style>
  <w:style w:type="paragraph" w:customStyle="1" w:styleId="text1">
    <w:name w:val="text1"/>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ext2">
    <w:name w:val="text2"/>
    <w:basedOn w:val="Standard"/>
    <w:rsid w:val="006940F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old">
    <w:name w:val="bold"/>
    <w:basedOn w:val="Absatz-Standardschriftart"/>
    <w:rsid w:val="006940FB"/>
  </w:style>
  <w:style w:type="paragraph" w:styleId="berarbeitung">
    <w:name w:val="Revision"/>
    <w:hidden/>
    <w:uiPriority w:val="99"/>
    <w:semiHidden/>
    <w:rsid w:val="00853A40"/>
    <w:pPr>
      <w:spacing w:after="0" w:line="240" w:lineRule="auto"/>
    </w:pPr>
    <w:rPr>
      <w:rFonts w:ascii="Arial" w:hAnsi="Arial" w:cs="Times New Roman"/>
      <w:sz w:val="28"/>
    </w:rPr>
  </w:style>
  <w:style w:type="paragraph" w:styleId="Inhaltsverzeichnisberschrift">
    <w:name w:val="TOC Heading"/>
    <w:basedOn w:val="berschrift1"/>
    <w:next w:val="Standard"/>
    <w:uiPriority w:val="39"/>
    <w:unhideWhenUsed/>
    <w:qFormat/>
    <w:rsid w:val="00F908DC"/>
    <w:pPr>
      <w:spacing w:line="240" w:lineRule="auto"/>
      <w:outlineLvl w:val="9"/>
    </w:pPr>
    <w:rPr>
      <w:b w:val="0"/>
      <w:color w:val="008DD0"/>
      <w:lang w:eastAsia="de-DE"/>
    </w:rPr>
  </w:style>
  <w:style w:type="paragraph" w:styleId="Verzeichnis1">
    <w:name w:val="toc 1"/>
    <w:basedOn w:val="Standard"/>
    <w:next w:val="Standard"/>
    <w:autoRedefine/>
    <w:uiPriority w:val="39"/>
    <w:unhideWhenUsed/>
    <w:rsid w:val="00F908DC"/>
    <w:pPr>
      <w:tabs>
        <w:tab w:val="left" w:pos="709"/>
        <w:tab w:val="right" w:leader="dot" w:pos="9060"/>
      </w:tabs>
      <w:spacing w:after="240" w:line="240" w:lineRule="auto"/>
    </w:pPr>
    <w:rPr>
      <w:b/>
      <w:noProof/>
    </w:rPr>
  </w:style>
  <w:style w:type="paragraph" w:styleId="Verzeichnis2">
    <w:name w:val="toc 2"/>
    <w:basedOn w:val="Standard"/>
    <w:next w:val="Standard"/>
    <w:autoRedefine/>
    <w:uiPriority w:val="39"/>
    <w:unhideWhenUsed/>
    <w:rsid w:val="00652C1A"/>
    <w:pPr>
      <w:widowControl w:val="0"/>
      <w:tabs>
        <w:tab w:val="left" w:pos="1100"/>
        <w:tab w:val="right" w:leader="dot" w:pos="9060"/>
      </w:tabs>
      <w:spacing w:line="240" w:lineRule="auto"/>
      <w:ind w:left="709"/>
      <w:contextualSpacing/>
      <w:jc w:val="both"/>
    </w:pPr>
    <w:rPr>
      <w:noProof/>
    </w:rPr>
  </w:style>
  <w:style w:type="paragraph" w:styleId="Funotentext">
    <w:name w:val="footnote text"/>
    <w:basedOn w:val="Standard"/>
    <w:link w:val="FunotentextZchn"/>
    <w:uiPriority w:val="99"/>
    <w:semiHidden/>
    <w:unhideWhenUsed/>
    <w:rsid w:val="007423E9"/>
    <w:pPr>
      <w:spacing w:line="240" w:lineRule="auto"/>
    </w:pPr>
    <w:rPr>
      <w:sz w:val="20"/>
      <w:szCs w:val="20"/>
    </w:rPr>
  </w:style>
  <w:style w:type="character" w:customStyle="1" w:styleId="FunotentextZchn">
    <w:name w:val="Fußnotentext Zchn"/>
    <w:basedOn w:val="Absatz-Standardschriftart"/>
    <w:link w:val="Funotentext"/>
    <w:uiPriority w:val="99"/>
    <w:semiHidden/>
    <w:rsid w:val="007423E9"/>
    <w:rPr>
      <w:rFonts w:ascii="Arial" w:hAnsi="Arial" w:cs="Times New Roman"/>
      <w:sz w:val="20"/>
      <w:szCs w:val="20"/>
    </w:rPr>
  </w:style>
  <w:style w:type="character" w:styleId="Funotenzeichen">
    <w:name w:val="footnote reference"/>
    <w:basedOn w:val="Absatz-Standardschriftart"/>
    <w:semiHidden/>
    <w:unhideWhenUsed/>
    <w:rsid w:val="007423E9"/>
    <w:rPr>
      <w:vertAlign w:val="superscript"/>
    </w:rPr>
  </w:style>
  <w:style w:type="character" w:customStyle="1" w:styleId="berschrift3Zchn">
    <w:name w:val="Überschrift 3 Zchn"/>
    <w:basedOn w:val="Absatz-Standardschriftart"/>
    <w:link w:val="berschrift3"/>
    <w:uiPriority w:val="9"/>
    <w:rsid w:val="00D7282C"/>
    <w:rPr>
      <w:rFonts w:ascii="Arial" w:eastAsiaTheme="majorEastAsia" w:hAnsi="Arial" w:cstheme="majorBidi"/>
      <w:b/>
      <w:color w:val="000000" w:themeColor="text1"/>
      <w:sz w:val="28"/>
      <w:szCs w:val="24"/>
    </w:rPr>
  </w:style>
  <w:style w:type="character" w:customStyle="1" w:styleId="berschrift4Zchn">
    <w:name w:val="Überschrift 4 Zchn"/>
    <w:basedOn w:val="Absatz-Standardschriftart"/>
    <w:link w:val="berschrift4"/>
    <w:uiPriority w:val="9"/>
    <w:rsid w:val="00D7282C"/>
    <w:rPr>
      <w:rFonts w:asciiTheme="majorHAnsi" w:eastAsiaTheme="majorEastAsia" w:hAnsiTheme="majorHAnsi" w:cstheme="majorBidi"/>
      <w:i/>
      <w:iCs/>
      <w:color w:val="365F91" w:themeColor="accent1" w:themeShade="BF"/>
      <w:sz w:val="28"/>
    </w:rPr>
  </w:style>
  <w:style w:type="paragraph" w:styleId="Verzeichnis3">
    <w:name w:val="toc 3"/>
    <w:basedOn w:val="Standard"/>
    <w:next w:val="Standard"/>
    <w:autoRedefine/>
    <w:uiPriority w:val="39"/>
    <w:unhideWhenUsed/>
    <w:rsid w:val="0066581D"/>
    <w:pPr>
      <w:tabs>
        <w:tab w:val="left" w:pos="1540"/>
        <w:tab w:val="left" w:pos="2261"/>
        <w:tab w:val="right" w:leader="dot" w:pos="9061"/>
      </w:tabs>
      <w:spacing w:line="240" w:lineRule="auto"/>
      <w:ind w:left="1418"/>
      <w:jc w:val="both"/>
    </w:pPr>
  </w:style>
  <w:style w:type="character" w:customStyle="1" w:styleId="ListenabsatzZchn">
    <w:name w:val="Listenabsatz Zchn"/>
    <w:basedOn w:val="Absatz-Standardschriftart"/>
    <w:link w:val="Listenabsatz"/>
    <w:rsid w:val="002F253C"/>
    <w:rPr>
      <w:rFonts w:ascii="Arial" w:hAnsi="Arial" w:cs="Times New Roman"/>
      <w:sz w:val="28"/>
    </w:rPr>
  </w:style>
  <w:style w:type="character" w:customStyle="1" w:styleId="berschrift5Zchn">
    <w:name w:val="Überschrift 5 Zchn"/>
    <w:basedOn w:val="Absatz-Standardschriftart"/>
    <w:link w:val="berschrift5"/>
    <w:uiPriority w:val="9"/>
    <w:semiHidden/>
    <w:rsid w:val="00EE50D4"/>
    <w:rPr>
      <w:rFonts w:asciiTheme="majorHAnsi" w:eastAsiaTheme="majorEastAsia" w:hAnsiTheme="majorHAnsi" w:cstheme="majorBidi"/>
      <w:color w:val="365F91" w:themeColor="accent1" w:themeShade="BF"/>
      <w:sz w:val="28"/>
    </w:rPr>
  </w:style>
  <w:style w:type="character" w:customStyle="1" w:styleId="berschrift6Zchn">
    <w:name w:val="Überschrift 6 Zchn"/>
    <w:basedOn w:val="Absatz-Standardschriftart"/>
    <w:link w:val="berschrift6"/>
    <w:uiPriority w:val="9"/>
    <w:semiHidden/>
    <w:rsid w:val="00EE50D4"/>
    <w:rPr>
      <w:rFonts w:asciiTheme="majorHAnsi" w:eastAsiaTheme="majorEastAsia" w:hAnsiTheme="majorHAnsi" w:cstheme="majorBidi"/>
      <w:color w:val="243F60" w:themeColor="accent1" w:themeShade="7F"/>
      <w:sz w:val="28"/>
    </w:rPr>
  </w:style>
  <w:style w:type="character" w:customStyle="1" w:styleId="berschrift7Zchn">
    <w:name w:val="Überschrift 7 Zchn"/>
    <w:basedOn w:val="Absatz-Standardschriftart"/>
    <w:link w:val="berschrift7"/>
    <w:uiPriority w:val="9"/>
    <w:semiHidden/>
    <w:rsid w:val="00EE50D4"/>
    <w:rPr>
      <w:rFonts w:asciiTheme="majorHAnsi" w:eastAsiaTheme="majorEastAsia" w:hAnsiTheme="majorHAnsi" w:cstheme="majorBidi"/>
      <w:i/>
      <w:iCs/>
      <w:color w:val="243F60" w:themeColor="accent1" w:themeShade="7F"/>
      <w:sz w:val="28"/>
    </w:rPr>
  </w:style>
  <w:style w:type="character" w:customStyle="1" w:styleId="berschrift8Zchn">
    <w:name w:val="Überschrift 8 Zchn"/>
    <w:basedOn w:val="Absatz-Standardschriftart"/>
    <w:link w:val="berschrift8"/>
    <w:uiPriority w:val="9"/>
    <w:semiHidden/>
    <w:rsid w:val="00EE50D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E50D4"/>
    <w:rPr>
      <w:rFonts w:asciiTheme="majorHAnsi" w:eastAsiaTheme="majorEastAsia" w:hAnsiTheme="majorHAnsi" w:cstheme="majorBidi"/>
      <w:i/>
      <w:iCs/>
      <w:color w:val="272727" w:themeColor="text1" w:themeTint="D8"/>
      <w:sz w:val="21"/>
      <w:szCs w:val="21"/>
    </w:rPr>
  </w:style>
  <w:style w:type="table" w:customStyle="1" w:styleId="Tabellenraster11">
    <w:name w:val="Tabellenraster11"/>
    <w:basedOn w:val="NormaleTabelle"/>
    <w:next w:val="Tabellenraster"/>
    <w:uiPriority w:val="59"/>
    <w:rsid w:val="00577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0189">
      <w:bodyDiv w:val="1"/>
      <w:marLeft w:val="0"/>
      <w:marRight w:val="0"/>
      <w:marTop w:val="0"/>
      <w:marBottom w:val="0"/>
      <w:divBdr>
        <w:top w:val="none" w:sz="0" w:space="0" w:color="auto"/>
        <w:left w:val="none" w:sz="0" w:space="0" w:color="auto"/>
        <w:bottom w:val="none" w:sz="0" w:space="0" w:color="auto"/>
        <w:right w:val="none" w:sz="0" w:space="0" w:color="auto"/>
      </w:divBdr>
    </w:div>
    <w:div w:id="276106128">
      <w:bodyDiv w:val="1"/>
      <w:marLeft w:val="0"/>
      <w:marRight w:val="0"/>
      <w:marTop w:val="0"/>
      <w:marBottom w:val="0"/>
      <w:divBdr>
        <w:top w:val="none" w:sz="0" w:space="0" w:color="auto"/>
        <w:left w:val="none" w:sz="0" w:space="0" w:color="auto"/>
        <w:bottom w:val="none" w:sz="0" w:space="0" w:color="auto"/>
        <w:right w:val="none" w:sz="0" w:space="0" w:color="auto"/>
      </w:divBdr>
    </w:div>
    <w:div w:id="362556990">
      <w:bodyDiv w:val="1"/>
      <w:marLeft w:val="0"/>
      <w:marRight w:val="0"/>
      <w:marTop w:val="0"/>
      <w:marBottom w:val="0"/>
      <w:divBdr>
        <w:top w:val="none" w:sz="0" w:space="0" w:color="auto"/>
        <w:left w:val="none" w:sz="0" w:space="0" w:color="auto"/>
        <w:bottom w:val="none" w:sz="0" w:space="0" w:color="auto"/>
        <w:right w:val="none" w:sz="0" w:space="0" w:color="auto"/>
      </w:divBdr>
    </w:div>
    <w:div w:id="408814956">
      <w:bodyDiv w:val="1"/>
      <w:marLeft w:val="0"/>
      <w:marRight w:val="0"/>
      <w:marTop w:val="0"/>
      <w:marBottom w:val="0"/>
      <w:divBdr>
        <w:top w:val="none" w:sz="0" w:space="0" w:color="auto"/>
        <w:left w:val="none" w:sz="0" w:space="0" w:color="auto"/>
        <w:bottom w:val="none" w:sz="0" w:space="0" w:color="auto"/>
        <w:right w:val="none" w:sz="0" w:space="0" w:color="auto"/>
      </w:divBdr>
    </w:div>
    <w:div w:id="508638035">
      <w:bodyDiv w:val="1"/>
      <w:marLeft w:val="0"/>
      <w:marRight w:val="0"/>
      <w:marTop w:val="0"/>
      <w:marBottom w:val="0"/>
      <w:divBdr>
        <w:top w:val="none" w:sz="0" w:space="0" w:color="auto"/>
        <w:left w:val="none" w:sz="0" w:space="0" w:color="auto"/>
        <w:bottom w:val="none" w:sz="0" w:space="0" w:color="auto"/>
        <w:right w:val="none" w:sz="0" w:space="0" w:color="auto"/>
      </w:divBdr>
    </w:div>
    <w:div w:id="693113629">
      <w:bodyDiv w:val="1"/>
      <w:marLeft w:val="0"/>
      <w:marRight w:val="0"/>
      <w:marTop w:val="0"/>
      <w:marBottom w:val="0"/>
      <w:divBdr>
        <w:top w:val="none" w:sz="0" w:space="0" w:color="auto"/>
        <w:left w:val="none" w:sz="0" w:space="0" w:color="auto"/>
        <w:bottom w:val="none" w:sz="0" w:space="0" w:color="auto"/>
        <w:right w:val="none" w:sz="0" w:space="0" w:color="auto"/>
      </w:divBdr>
      <w:divsChild>
        <w:div w:id="1565214852">
          <w:marLeft w:val="0"/>
          <w:marRight w:val="0"/>
          <w:marTop w:val="0"/>
          <w:marBottom w:val="0"/>
          <w:divBdr>
            <w:top w:val="none" w:sz="0" w:space="0" w:color="auto"/>
            <w:left w:val="none" w:sz="0" w:space="0" w:color="auto"/>
            <w:bottom w:val="none" w:sz="0" w:space="0" w:color="auto"/>
            <w:right w:val="none" w:sz="0" w:space="0" w:color="auto"/>
          </w:divBdr>
        </w:div>
        <w:div w:id="1908300747">
          <w:marLeft w:val="0"/>
          <w:marRight w:val="0"/>
          <w:marTop w:val="0"/>
          <w:marBottom w:val="0"/>
          <w:divBdr>
            <w:top w:val="none" w:sz="0" w:space="0" w:color="auto"/>
            <w:left w:val="none" w:sz="0" w:space="0" w:color="auto"/>
            <w:bottom w:val="none" w:sz="0" w:space="0" w:color="auto"/>
            <w:right w:val="none" w:sz="0" w:space="0" w:color="auto"/>
          </w:divBdr>
        </w:div>
      </w:divsChild>
    </w:div>
    <w:div w:id="714550628">
      <w:bodyDiv w:val="1"/>
      <w:marLeft w:val="0"/>
      <w:marRight w:val="0"/>
      <w:marTop w:val="0"/>
      <w:marBottom w:val="0"/>
      <w:divBdr>
        <w:top w:val="none" w:sz="0" w:space="0" w:color="auto"/>
        <w:left w:val="none" w:sz="0" w:space="0" w:color="auto"/>
        <w:bottom w:val="none" w:sz="0" w:space="0" w:color="auto"/>
        <w:right w:val="none" w:sz="0" w:space="0" w:color="auto"/>
      </w:divBdr>
    </w:div>
    <w:div w:id="738330193">
      <w:bodyDiv w:val="1"/>
      <w:marLeft w:val="0"/>
      <w:marRight w:val="0"/>
      <w:marTop w:val="0"/>
      <w:marBottom w:val="0"/>
      <w:divBdr>
        <w:top w:val="none" w:sz="0" w:space="0" w:color="auto"/>
        <w:left w:val="none" w:sz="0" w:space="0" w:color="auto"/>
        <w:bottom w:val="none" w:sz="0" w:space="0" w:color="auto"/>
        <w:right w:val="none" w:sz="0" w:space="0" w:color="auto"/>
      </w:divBdr>
    </w:div>
    <w:div w:id="755634805">
      <w:bodyDiv w:val="1"/>
      <w:marLeft w:val="0"/>
      <w:marRight w:val="0"/>
      <w:marTop w:val="0"/>
      <w:marBottom w:val="0"/>
      <w:divBdr>
        <w:top w:val="none" w:sz="0" w:space="0" w:color="auto"/>
        <w:left w:val="none" w:sz="0" w:space="0" w:color="auto"/>
        <w:bottom w:val="none" w:sz="0" w:space="0" w:color="auto"/>
        <w:right w:val="none" w:sz="0" w:space="0" w:color="auto"/>
      </w:divBdr>
    </w:div>
    <w:div w:id="777798958">
      <w:bodyDiv w:val="1"/>
      <w:marLeft w:val="0"/>
      <w:marRight w:val="0"/>
      <w:marTop w:val="0"/>
      <w:marBottom w:val="0"/>
      <w:divBdr>
        <w:top w:val="none" w:sz="0" w:space="0" w:color="auto"/>
        <w:left w:val="none" w:sz="0" w:space="0" w:color="auto"/>
        <w:bottom w:val="none" w:sz="0" w:space="0" w:color="auto"/>
        <w:right w:val="none" w:sz="0" w:space="0" w:color="auto"/>
      </w:divBdr>
    </w:div>
    <w:div w:id="836966235">
      <w:bodyDiv w:val="1"/>
      <w:marLeft w:val="0"/>
      <w:marRight w:val="0"/>
      <w:marTop w:val="0"/>
      <w:marBottom w:val="0"/>
      <w:divBdr>
        <w:top w:val="none" w:sz="0" w:space="0" w:color="auto"/>
        <w:left w:val="none" w:sz="0" w:space="0" w:color="auto"/>
        <w:bottom w:val="none" w:sz="0" w:space="0" w:color="auto"/>
        <w:right w:val="none" w:sz="0" w:space="0" w:color="auto"/>
      </w:divBdr>
    </w:div>
    <w:div w:id="862397040">
      <w:bodyDiv w:val="1"/>
      <w:marLeft w:val="0"/>
      <w:marRight w:val="0"/>
      <w:marTop w:val="0"/>
      <w:marBottom w:val="0"/>
      <w:divBdr>
        <w:top w:val="none" w:sz="0" w:space="0" w:color="auto"/>
        <w:left w:val="none" w:sz="0" w:space="0" w:color="auto"/>
        <w:bottom w:val="none" w:sz="0" w:space="0" w:color="auto"/>
        <w:right w:val="none" w:sz="0" w:space="0" w:color="auto"/>
      </w:divBdr>
    </w:div>
    <w:div w:id="1000735212">
      <w:bodyDiv w:val="1"/>
      <w:marLeft w:val="0"/>
      <w:marRight w:val="0"/>
      <w:marTop w:val="0"/>
      <w:marBottom w:val="0"/>
      <w:divBdr>
        <w:top w:val="none" w:sz="0" w:space="0" w:color="auto"/>
        <w:left w:val="none" w:sz="0" w:space="0" w:color="auto"/>
        <w:bottom w:val="none" w:sz="0" w:space="0" w:color="auto"/>
        <w:right w:val="none" w:sz="0" w:space="0" w:color="auto"/>
      </w:divBdr>
    </w:div>
    <w:div w:id="1096562797">
      <w:bodyDiv w:val="1"/>
      <w:marLeft w:val="0"/>
      <w:marRight w:val="0"/>
      <w:marTop w:val="0"/>
      <w:marBottom w:val="0"/>
      <w:divBdr>
        <w:top w:val="none" w:sz="0" w:space="0" w:color="auto"/>
        <w:left w:val="none" w:sz="0" w:space="0" w:color="auto"/>
        <w:bottom w:val="none" w:sz="0" w:space="0" w:color="auto"/>
        <w:right w:val="none" w:sz="0" w:space="0" w:color="auto"/>
      </w:divBdr>
    </w:div>
    <w:div w:id="1098673211">
      <w:bodyDiv w:val="1"/>
      <w:marLeft w:val="0"/>
      <w:marRight w:val="0"/>
      <w:marTop w:val="0"/>
      <w:marBottom w:val="0"/>
      <w:divBdr>
        <w:top w:val="none" w:sz="0" w:space="0" w:color="auto"/>
        <w:left w:val="none" w:sz="0" w:space="0" w:color="auto"/>
        <w:bottom w:val="none" w:sz="0" w:space="0" w:color="auto"/>
        <w:right w:val="none" w:sz="0" w:space="0" w:color="auto"/>
      </w:divBdr>
    </w:div>
    <w:div w:id="1359311309">
      <w:bodyDiv w:val="1"/>
      <w:marLeft w:val="0"/>
      <w:marRight w:val="0"/>
      <w:marTop w:val="0"/>
      <w:marBottom w:val="0"/>
      <w:divBdr>
        <w:top w:val="none" w:sz="0" w:space="0" w:color="auto"/>
        <w:left w:val="none" w:sz="0" w:space="0" w:color="auto"/>
        <w:bottom w:val="none" w:sz="0" w:space="0" w:color="auto"/>
        <w:right w:val="none" w:sz="0" w:space="0" w:color="auto"/>
      </w:divBdr>
    </w:div>
    <w:div w:id="1389915724">
      <w:bodyDiv w:val="1"/>
      <w:marLeft w:val="0"/>
      <w:marRight w:val="0"/>
      <w:marTop w:val="0"/>
      <w:marBottom w:val="0"/>
      <w:divBdr>
        <w:top w:val="none" w:sz="0" w:space="0" w:color="auto"/>
        <w:left w:val="none" w:sz="0" w:space="0" w:color="auto"/>
        <w:bottom w:val="none" w:sz="0" w:space="0" w:color="auto"/>
        <w:right w:val="none" w:sz="0" w:space="0" w:color="auto"/>
      </w:divBdr>
    </w:div>
    <w:div w:id="1396126581">
      <w:bodyDiv w:val="1"/>
      <w:marLeft w:val="0"/>
      <w:marRight w:val="0"/>
      <w:marTop w:val="0"/>
      <w:marBottom w:val="0"/>
      <w:divBdr>
        <w:top w:val="none" w:sz="0" w:space="0" w:color="auto"/>
        <w:left w:val="none" w:sz="0" w:space="0" w:color="auto"/>
        <w:bottom w:val="none" w:sz="0" w:space="0" w:color="auto"/>
        <w:right w:val="none" w:sz="0" w:space="0" w:color="auto"/>
      </w:divBdr>
    </w:div>
    <w:div w:id="1397849979">
      <w:bodyDiv w:val="1"/>
      <w:marLeft w:val="0"/>
      <w:marRight w:val="0"/>
      <w:marTop w:val="0"/>
      <w:marBottom w:val="0"/>
      <w:divBdr>
        <w:top w:val="none" w:sz="0" w:space="0" w:color="auto"/>
        <w:left w:val="none" w:sz="0" w:space="0" w:color="auto"/>
        <w:bottom w:val="none" w:sz="0" w:space="0" w:color="auto"/>
        <w:right w:val="none" w:sz="0" w:space="0" w:color="auto"/>
      </w:divBdr>
    </w:div>
    <w:div w:id="1485775833">
      <w:bodyDiv w:val="1"/>
      <w:marLeft w:val="0"/>
      <w:marRight w:val="0"/>
      <w:marTop w:val="0"/>
      <w:marBottom w:val="0"/>
      <w:divBdr>
        <w:top w:val="none" w:sz="0" w:space="0" w:color="auto"/>
        <w:left w:val="none" w:sz="0" w:space="0" w:color="auto"/>
        <w:bottom w:val="none" w:sz="0" w:space="0" w:color="auto"/>
        <w:right w:val="none" w:sz="0" w:space="0" w:color="auto"/>
      </w:divBdr>
    </w:div>
    <w:div w:id="1498770809">
      <w:bodyDiv w:val="1"/>
      <w:marLeft w:val="0"/>
      <w:marRight w:val="0"/>
      <w:marTop w:val="0"/>
      <w:marBottom w:val="0"/>
      <w:divBdr>
        <w:top w:val="none" w:sz="0" w:space="0" w:color="auto"/>
        <w:left w:val="none" w:sz="0" w:space="0" w:color="auto"/>
        <w:bottom w:val="none" w:sz="0" w:space="0" w:color="auto"/>
        <w:right w:val="none" w:sz="0" w:space="0" w:color="auto"/>
      </w:divBdr>
    </w:div>
    <w:div w:id="1529175563">
      <w:bodyDiv w:val="1"/>
      <w:marLeft w:val="0"/>
      <w:marRight w:val="0"/>
      <w:marTop w:val="0"/>
      <w:marBottom w:val="0"/>
      <w:divBdr>
        <w:top w:val="none" w:sz="0" w:space="0" w:color="auto"/>
        <w:left w:val="none" w:sz="0" w:space="0" w:color="auto"/>
        <w:bottom w:val="none" w:sz="0" w:space="0" w:color="auto"/>
        <w:right w:val="none" w:sz="0" w:space="0" w:color="auto"/>
      </w:divBdr>
    </w:div>
    <w:div w:id="1535075731">
      <w:bodyDiv w:val="1"/>
      <w:marLeft w:val="0"/>
      <w:marRight w:val="0"/>
      <w:marTop w:val="0"/>
      <w:marBottom w:val="0"/>
      <w:divBdr>
        <w:top w:val="none" w:sz="0" w:space="0" w:color="auto"/>
        <w:left w:val="none" w:sz="0" w:space="0" w:color="auto"/>
        <w:bottom w:val="none" w:sz="0" w:space="0" w:color="auto"/>
        <w:right w:val="none" w:sz="0" w:space="0" w:color="auto"/>
      </w:divBdr>
    </w:div>
    <w:div w:id="1579097289">
      <w:bodyDiv w:val="1"/>
      <w:marLeft w:val="0"/>
      <w:marRight w:val="0"/>
      <w:marTop w:val="0"/>
      <w:marBottom w:val="0"/>
      <w:divBdr>
        <w:top w:val="none" w:sz="0" w:space="0" w:color="auto"/>
        <w:left w:val="none" w:sz="0" w:space="0" w:color="auto"/>
        <w:bottom w:val="none" w:sz="0" w:space="0" w:color="auto"/>
        <w:right w:val="none" w:sz="0" w:space="0" w:color="auto"/>
      </w:divBdr>
    </w:div>
    <w:div w:id="1621230885">
      <w:bodyDiv w:val="1"/>
      <w:marLeft w:val="0"/>
      <w:marRight w:val="0"/>
      <w:marTop w:val="0"/>
      <w:marBottom w:val="0"/>
      <w:divBdr>
        <w:top w:val="none" w:sz="0" w:space="0" w:color="auto"/>
        <w:left w:val="none" w:sz="0" w:space="0" w:color="auto"/>
        <w:bottom w:val="none" w:sz="0" w:space="0" w:color="auto"/>
        <w:right w:val="none" w:sz="0" w:space="0" w:color="auto"/>
      </w:divBdr>
    </w:div>
    <w:div w:id="1849371338">
      <w:bodyDiv w:val="1"/>
      <w:marLeft w:val="0"/>
      <w:marRight w:val="0"/>
      <w:marTop w:val="0"/>
      <w:marBottom w:val="0"/>
      <w:divBdr>
        <w:top w:val="none" w:sz="0" w:space="0" w:color="auto"/>
        <w:left w:val="none" w:sz="0" w:space="0" w:color="auto"/>
        <w:bottom w:val="none" w:sz="0" w:space="0" w:color="auto"/>
        <w:right w:val="none" w:sz="0" w:space="0" w:color="auto"/>
      </w:divBdr>
    </w:div>
    <w:div w:id="1920096167">
      <w:bodyDiv w:val="1"/>
      <w:marLeft w:val="0"/>
      <w:marRight w:val="0"/>
      <w:marTop w:val="0"/>
      <w:marBottom w:val="0"/>
      <w:divBdr>
        <w:top w:val="none" w:sz="0" w:space="0" w:color="auto"/>
        <w:left w:val="none" w:sz="0" w:space="0" w:color="auto"/>
        <w:bottom w:val="none" w:sz="0" w:space="0" w:color="auto"/>
        <w:right w:val="none" w:sz="0" w:space="0" w:color="auto"/>
      </w:divBdr>
    </w:div>
    <w:div w:id="1980257564">
      <w:bodyDiv w:val="1"/>
      <w:marLeft w:val="0"/>
      <w:marRight w:val="0"/>
      <w:marTop w:val="0"/>
      <w:marBottom w:val="0"/>
      <w:divBdr>
        <w:top w:val="none" w:sz="0" w:space="0" w:color="auto"/>
        <w:left w:val="none" w:sz="0" w:space="0" w:color="auto"/>
        <w:bottom w:val="none" w:sz="0" w:space="0" w:color="auto"/>
        <w:right w:val="none" w:sz="0" w:space="0" w:color="auto"/>
      </w:divBdr>
    </w:div>
    <w:div w:id="2003123695">
      <w:bodyDiv w:val="1"/>
      <w:marLeft w:val="0"/>
      <w:marRight w:val="0"/>
      <w:marTop w:val="0"/>
      <w:marBottom w:val="0"/>
      <w:divBdr>
        <w:top w:val="none" w:sz="0" w:space="0" w:color="auto"/>
        <w:left w:val="none" w:sz="0" w:space="0" w:color="auto"/>
        <w:bottom w:val="none" w:sz="0" w:space="0" w:color="auto"/>
        <w:right w:val="none" w:sz="0" w:space="0" w:color="auto"/>
      </w:divBdr>
    </w:div>
    <w:div w:id="2003578483">
      <w:bodyDiv w:val="1"/>
      <w:marLeft w:val="0"/>
      <w:marRight w:val="0"/>
      <w:marTop w:val="0"/>
      <w:marBottom w:val="0"/>
      <w:divBdr>
        <w:top w:val="none" w:sz="0" w:space="0" w:color="auto"/>
        <w:left w:val="none" w:sz="0" w:space="0" w:color="auto"/>
        <w:bottom w:val="none" w:sz="0" w:space="0" w:color="auto"/>
        <w:right w:val="none" w:sz="0" w:space="0" w:color="auto"/>
      </w:divBdr>
    </w:div>
    <w:div w:id="2060278133">
      <w:bodyDiv w:val="1"/>
      <w:marLeft w:val="0"/>
      <w:marRight w:val="0"/>
      <w:marTop w:val="0"/>
      <w:marBottom w:val="0"/>
      <w:divBdr>
        <w:top w:val="none" w:sz="0" w:space="0" w:color="auto"/>
        <w:left w:val="none" w:sz="0" w:space="0" w:color="auto"/>
        <w:bottom w:val="none" w:sz="0" w:space="0" w:color="auto"/>
        <w:right w:val="none" w:sz="0" w:space="0" w:color="auto"/>
      </w:divBdr>
      <w:divsChild>
        <w:div w:id="1470629084">
          <w:marLeft w:val="0"/>
          <w:marRight w:val="0"/>
          <w:marTop w:val="0"/>
          <w:marBottom w:val="0"/>
          <w:divBdr>
            <w:top w:val="none" w:sz="0" w:space="0" w:color="auto"/>
            <w:left w:val="none" w:sz="0" w:space="0" w:color="auto"/>
            <w:bottom w:val="none" w:sz="0" w:space="0" w:color="auto"/>
            <w:right w:val="none" w:sz="0" w:space="0" w:color="auto"/>
          </w:divBdr>
        </w:div>
        <w:div w:id="1535075254">
          <w:marLeft w:val="0"/>
          <w:marRight w:val="0"/>
          <w:marTop w:val="0"/>
          <w:marBottom w:val="0"/>
          <w:divBdr>
            <w:top w:val="none" w:sz="0" w:space="0" w:color="auto"/>
            <w:left w:val="none" w:sz="0" w:space="0" w:color="auto"/>
            <w:bottom w:val="none" w:sz="0" w:space="0" w:color="auto"/>
            <w:right w:val="none" w:sz="0" w:space="0" w:color="auto"/>
          </w:divBdr>
        </w:div>
      </w:divsChild>
    </w:div>
    <w:div w:id="210626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DF6E7-E3D8-4C7E-BB58-956EF28A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1174</Words>
  <Characters>7400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Bowien-Jansen, Beate</dc:creator>
  <cp:keywords/>
  <dc:description/>
  <cp:lastModifiedBy>Beate Bowien</cp:lastModifiedBy>
  <cp:revision>8</cp:revision>
  <cp:lastPrinted>2020-03-24T14:06:00Z</cp:lastPrinted>
  <dcterms:created xsi:type="dcterms:W3CDTF">2020-03-24T10:38:00Z</dcterms:created>
  <dcterms:modified xsi:type="dcterms:W3CDTF">2020-03-24T14:06:00Z</dcterms:modified>
</cp:coreProperties>
</file>